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55B9" w14:textId="18E4807E" w:rsidR="00ED0BC9" w:rsidRPr="00E508B4" w:rsidRDefault="00AF7742" w:rsidP="005C4FB7">
      <w:pPr>
        <w:tabs>
          <w:tab w:val="left" w:pos="0"/>
        </w:tabs>
        <w:spacing w:line="570" w:lineRule="exact"/>
        <w:ind w:firstLineChars="200" w:firstLine="562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附</w:t>
      </w:r>
      <w:r w:rsidR="00ED0BC9"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件</w:t>
      </w:r>
      <w:r w:rsidR="00ED0BC9" w:rsidRPr="00E508B4">
        <w:rPr>
          <w:rFonts w:ascii="仿宋_GB2312" w:eastAsia="仿宋_GB2312"/>
          <w:b/>
          <w:bCs/>
          <w:color w:val="000000" w:themeColor="text1"/>
          <w:sz w:val="28"/>
          <w:szCs w:val="28"/>
        </w:rPr>
        <w:t>2</w:t>
      </w:r>
      <w:r w:rsidR="00ED0BC9"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：</w:t>
      </w:r>
      <w:bookmarkStart w:id="0" w:name="_Hlk132271637"/>
      <w:r w:rsidR="00ED0BC9" w:rsidRPr="00E508B4">
        <w:rPr>
          <w:rFonts w:ascii="仿宋_GB2312" w:eastAsia="仿宋_GB2312"/>
          <w:b/>
          <w:bCs/>
          <w:color w:val="000000" w:themeColor="text1"/>
          <w:sz w:val="28"/>
          <w:szCs w:val="28"/>
        </w:rPr>
        <w:t>中国地质大学（北京）</w:t>
      </w:r>
      <w:r w:rsidR="00ED0BC9" w:rsidRPr="00E508B4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教师岗位预聘期</w:t>
      </w:r>
      <w:r w:rsidR="00ED0BC9" w:rsidRPr="00E508B4">
        <w:rPr>
          <w:rFonts w:ascii="仿宋_GB2312" w:eastAsia="仿宋_GB2312"/>
          <w:b/>
          <w:bCs/>
          <w:color w:val="000000" w:themeColor="text1"/>
          <w:sz w:val="28"/>
          <w:szCs w:val="28"/>
        </w:rPr>
        <w:t>考核表</w:t>
      </w:r>
      <w:bookmarkEnd w:id="0"/>
    </w:p>
    <w:p w14:paraId="25B921F4" w14:textId="5C54A39A" w:rsidR="008106B2" w:rsidRPr="00E508B4" w:rsidRDefault="007E798D" w:rsidP="007E798D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E508B4">
        <w:rPr>
          <w:rFonts w:ascii="仿宋_GB2312" w:eastAsia="仿宋_GB2312"/>
          <w:color w:val="000000" w:themeColor="text1"/>
          <w:sz w:val="28"/>
          <w:szCs w:val="28"/>
        </w:rPr>
        <w:t>中国地质大学（北京）</w:t>
      </w:r>
      <w:r w:rsidRPr="00E508B4">
        <w:rPr>
          <w:rFonts w:ascii="仿宋_GB2312" w:eastAsia="仿宋_GB2312" w:hint="eastAsia"/>
          <w:color w:val="000000" w:themeColor="text1"/>
          <w:sz w:val="28"/>
          <w:szCs w:val="28"/>
        </w:rPr>
        <w:t>教师岗位预聘期</w:t>
      </w:r>
      <w:r w:rsidRPr="00E508B4">
        <w:rPr>
          <w:rFonts w:ascii="仿宋_GB2312" w:eastAsia="仿宋_GB2312"/>
          <w:color w:val="000000" w:themeColor="text1"/>
          <w:sz w:val="28"/>
          <w:szCs w:val="28"/>
        </w:rPr>
        <w:t>考核表</w:t>
      </w:r>
    </w:p>
    <w:p w14:paraId="36616190" w14:textId="41AA2775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所在单位:                                          职工编号：</w:t>
      </w:r>
      <w:r w:rsidR="001B4147">
        <w:rPr>
          <w:rFonts w:hint="eastAsia"/>
          <w:color w:val="000000" w:themeColor="text1"/>
          <w:szCs w:val="21"/>
        </w:rPr>
        <w:t>2</w:t>
      </w:r>
      <w:r w:rsidR="001B4147">
        <w:rPr>
          <w:color w:val="000000" w:themeColor="text1"/>
          <w:szCs w:val="21"/>
        </w:rPr>
        <w:t>020020005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2"/>
        <w:gridCol w:w="989"/>
        <w:gridCol w:w="1559"/>
        <w:gridCol w:w="1704"/>
        <w:gridCol w:w="2407"/>
      </w:tblGrid>
      <w:tr w:rsidR="00E508B4" w:rsidRPr="00E508B4" w14:paraId="01C08A75" w14:textId="77777777" w:rsidTr="00561D98">
        <w:trPr>
          <w:cantSplit/>
          <w:trHeight w:val="704"/>
          <w:jc w:val="center"/>
        </w:trPr>
        <w:tc>
          <w:tcPr>
            <w:tcW w:w="851" w:type="dxa"/>
            <w:vAlign w:val="center"/>
          </w:tcPr>
          <w:p w14:paraId="50E88FB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562" w:type="dxa"/>
            <w:vAlign w:val="center"/>
          </w:tcPr>
          <w:p w14:paraId="04DEB82D" w14:textId="2F4BFB2F" w:rsidR="0009045E" w:rsidRPr="00E508B4" w:rsidRDefault="007B78C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龚小晗</w:t>
            </w:r>
          </w:p>
        </w:tc>
        <w:tc>
          <w:tcPr>
            <w:tcW w:w="989" w:type="dxa"/>
            <w:vAlign w:val="center"/>
          </w:tcPr>
          <w:p w14:paraId="6F4C558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14:paraId="5E796126" w14:textId="0BCEFB36" w:rsidR="0009045E" w:rsidRPr="00E508B4" w:rsidRDefault="007B78C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1704" w:type="dxa"/>
            <w:vAlign w:val="center"/>
          </w:tcPr>
          <w:p w14:paraId="7190D1A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2407" w:type="dxa"/>
            <w:vAlign w:val="center"/>
          </w:tcPr>
          <w:p w14:paraId="5BC72418" w14:textId="5EC9F920" w:rsidR="0009045E" w:rsidRPr="00E508B4" w:rsidRDefault="001B4147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1989</w:t>
            </w:r>
            <w:r w:rsidR="00901918">
              <w:rPr>
                <w:color w:val="000000" w:themeColor="text1"/>
                <w:szCs w:val="21"/>
              </w:rPr>
              <w:t>.</w:t>
            </w:r>
            <w:r>
              <w:rPr>
                <w:color w:val="000000" w:themeColor="text1"/>
                <w:szCs w:val="21"/>
              </w:rPr>
              <w:t>09</w:t>
            </w:r>
            <w:r w:rsidR="00901918">
              <w:rPr>
                <w:rFonts w:hint="eastAsia"/>
                <w:color w:val="000000" w:themeColor="text1"/>
                <w:szCs w:val="21"/>
              </w:rPr>
              <w:t>.</w:t>
            </w:r>
            <w:r>
              <w:rPr>
                <w:color w:val="000000" w:themeColor="text1"/>
                <w:szCs w:val="21"/>
              </w:rPr>
              <w:t>29</w:t>
            </w:r>
          </w:p>
        </w:tc>
      </w:tr>
      <w:tr w:rsidR="00E508B4" w:rsidRPr="00E508B4" w14:paraId="0440FC63" w14:textId="77777777" w:rsidTr="00561D98">
        <w:trPr>
          <w:cantSplit/>
          <w:trHeight w:val="660"/>
          <w:jc w:val="center"/>
        </w:trPr>
        <w:tc>
          <w:tcPr>
            <w:tcW w:w="2413" w:type="dxa"/>
            <w:gridSpan w:val="2"/>
            <w:vAlign w:val="center"/>
          </w:tcPr>
          <w:p w14:paraId="528C66E5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现任专业技术职务</w:t>
            </w:r>
          </w:p>
          <w:p w14:paraId="6F54487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及任职时间</w:t>
            </w:r>
          </w:p>
        </w:tc>
        <w:tc>
          <w:tcPr>
            <w:tcW w:w="2548" w:type="dxa"/>
            <w:gridSpan w:val="2"/>
            <w:vAlign w:val="center"/>
          </w:tcPr>
          <w:p w14:paraId="0F6CF5F1" w14:textId="0DE110A5" w:rsidR="0009045E" w:rsidRPr="00E508B4" w:rsidRDefault="001B4147" w:rsidP="001B4147">
            <w:pPr>
              <w:tabs>
                <w:tab w:val="left" w:pos="0"/>
              </w:tabs>
              <w:spacing w:before="24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副教授（2</w:t>
            </w:r>
            <w:r>
              <w:rPr>
                <w:color w:val="000000" w:themeColor="text1"/>
                <w:szCs w:val="21"/>
              </w:rPr>
              <w:t>022.01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14:paraId="6223EA0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所在一级学科</w:t>
            </w:r>
          </w:p>
        </w:tc>
        <w:tc>
          <w:tcPr>
            <w:tcW w:w="2407" w:type="dxa"/>
            <w:vAlign w:val="center"/>
          </w:tcPr>
          <w:p w14:paraId="16D4FED5" w14:textId="20F59B13" w:rsidR="0009045E" w:rsidRPr="00E508B4" w:rsidRDefault="001B4147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海洋科学</w:t>
            </w:r>
          </w:p>
        </w:tc>
      </w:tr>
      <w:tr w:rsidR="00E508B4" w:rsidRPr="00E508B4" w14:paraId="6AC8B85F" w14:textId="77777777" w:rsidTr="00561D98">
        <w:trPr>
          <w:cantSplit/>
          <w:trHeight w:val="608"/>
          <w:jc w:val="center"/>
        </w:trPr>
        <w:tc>
          <w:tcPr>
            <w:tcW w:w="2413" w:type="dxa"/>
            <w:gridSpan w:val="2"/>
            <w:vAlign w:val="center"/>
          </w:tcPr>
          <w:p w14:paraId="4C1F0E9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预聘期起止时间</w:t>
            </w:r>
          </w:p>
        </w:tc>
        <w:tc>
          <w:tcPr>
            <w:tcW w:w="2548" w:type="dxa"/>
            <w:gridSpan w:val="2"/>
            <w:vAlign w:val="center"/>
          </w:tcPr>
          <w:p w14:paraId="5E80CD7D" w14:textId="44414066" w:rsidR="0009045E" w:rsidRPr="00E508B4" w:rsidRDefault="001B4147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020.06-2023.06</w:t>
            </w:r>
          </w:p>
        </w:tc>
        <w:tc>
          <w:tcPr>
            <w:tcW w:w="1704" w:type="dxa"/>
            <w:vAlign w:val="center"/>
          </w:tcPr>
          <w:p w14:paraId="0E582B8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现聘用岗位等级及聘用时间</w:t>
            </w:r>
          </w:p>
        </w:tc>
        <w:tc>
          <w:tcPr>
            <w:tcW w:w="2407" w:type="dxa"/>
            <w:vAlign w:val="center"/>
          </w:tcPr>
          <w:p w14:paraId="678B6C5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1560222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注：日期按照yyyy/mm/dd的格式填写。</w:t>
      </w:r>
    </w:p>
    <w:p w14:paraId="4B9CA24D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一、思想政治及师德师风表现（限500字）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508B4" w:rsidRPr="00E508B4" w14:paraId="703852C7" w14:textId="77777777" w:rsidTr="00561D98">
        <w:trPr>
          <w:trHeight w:val="2121"/>
          <w:jc w:val="center"/>
        </w:trPr>
        <w:tc>
          <w:tcPr>
            <w:tcW w:w="9067" w:type="dxa"/>
          </w:tcPr>
          <w:p w14:paraId="7F0E21C8" w14:textId="61A5884A" w:rsidR="009875E6" w:rsidRDefault="00561D98" w:rsidP="00B8718B">
            <w:pPr>
              <w:tabs>
                <w:tab w:val="left" w:pos="0"/>
              </w:tabs>
              <w:spacing w:before="240" w:line="276" w:lineRule="auto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F621D">
              <w:rPr>
                <w:rFonts w:ascii="Times New Roman" w:hAnsi="Times New Roman" w:cs="Times New Roman"/>
                <w:color w:val="000000" w:themeColor="text1"/>
                <w:szCs w:val="21"/>
              </w:rPr>
              <w:t>本人政治立场坚定，拥护中国共产党的领导，遵纪守法，</w:t>
            </w:r>
            <w:r w:rsidR="0052257C" w:rsidRPr="000F621D">
              <w:rPr>
                <w:rFonts w:ascii="Times New Roman" w:hAnsi="Times New Roman" w:cs="Times New Roman"/>
                <w:color w:val="000000" w:themeColor="text1"/>
                <w:szCs w:val="21"/>
              </w:rPr>
              <w:t>积极参加学校和学院组织的各项思想政治理论学习和实践活动，不断增强作为高校教师的责任感与使命感</w:t>
            </w:r>
            <w:r w:rsidR="000F621D" w:rsidRPr="000F621D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Pr="000F621D">
              <w:rPr>
                <w:rFonts w:ascii="Times New Roman" w:hAnsi="Times New Roman" w:cs="Times New Roman"/>
                <w:color w:val="000000" w:themeColor="text1"/>
                <w:szCs w:val="21"/>
              </w:rPr>
              <w:t>热爱教育与科研事业，在工作中认真贯彻党的教育方针，</w:t>
            </w:r>
            <w:r w:rsidR="0052257C" w:rsidRPr="000F621D">
              <w:rPr>
                <w:rFonts w:ascii="Times New Roman" w:hAnsi="Times New Roman" w:cs="Times New Roman"/>
                <w:color w:val="000000" w:themeColor="text1"/>
                <w:szCs w:val="21"/>
              </w:rPr>
              <w:t>坚持立德树人的根本任务，以</w:t>
            </w:r>
            <w:r w:rsidRPr="000F621D">
              <w:rPr>
                <w:rFonts w:ascii="Times New Roman" w:hAnsi="Times New Roman" w:cs="Times New Roman"/>
                <w:color w:val="000000" w:themeColor="text1"/>
                <w:szCs w:val="21"/>
              </w:rPr>
              <w:t>新时代高校教师职业行为十项准则</w:t>
            </w:r>
            <w:r w:rsidR="0052257C" w:rsidRPr="000F621D">
              <w:rPr>
                <w:rFonts w:ascii="Times New Roman" w:hAnsi="Times New Roman" w:cs="Times New Roman"/>
                <w:color w:val="000000" w:themeColor="text1"/>
                <w:szCs w:val="21"/>
              </w:rPr>
              <w:t>为指导，以身作则，潜心教学与科研，</w:t>
            </w:r>
            <w:r w:rsidR="00B8718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不断提升自我道德和学术素养，</w:t>
            </w:r>
            <w:r w:rsidR="0052257C" w:rsidRPr="000F621D">
              <w:rPr>
                <w:rFonts w:ascii="Times New Roman" w:hAnsi="Times New Roman" w:cs="Times New Roman"/>
                <w:color w:val="000000" w:themeColor="text1"/>
                <w:szCs w:val="21"/>
              </w:rPr>
              <w:t>关心爱护学生</w:t>
            </w:r>
            <w:r w:rsidR="00B011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，尽自己最大的努力帮助学生解决学习和生活中遇到的问题，引导学生树立正确的人生观和价值观</w:t>
            </w:r>
            <w:r w:rsidR="000F621D" w:rsidRPr="000F621D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="00D12E8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  <w:p w14:paraId="4A9C1A30" w14:textId="77777777" w:rsidR="009875E6" w:rsidRDefault="009875E6" w:rsidP="00E57827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30B368B" w14:textId="41CF5928" w:rsidR="00E57827" w:rsidRPr="00E508B4" w:rsidRDefault="00E57827" w:rsidP="00E5782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BCC85CB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二、岗位履职情况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7"/>
      </w:tblGrid>
      <w:tr w:rsidR="00E508B4" w:rsidRPr="00E508B4" w14:paraId="2180B06C" w14:textId="77777777" w:rsidTr="009875E6">
        <w:trPr>
          <w:trHeight w:val="4971"/>
          <w:jc w:val="center"/>
        </w:trPr>
        <w:tc>
          <w:tcPr>
            <w:tcW w:w="9077" w:type="dxa"/>
          </w:tcPr>
          <w:p w14:paraId="116EDAB9" w14:textId="22BF4120" w:rsidR="0009045E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（对照预聘合同岗位任务书的内容简述岗位职责、工作任务的履职情况，并将预聘合同岗位任务书的复印件附后）</w:t>
            </w:r>
          </w:p>
          <w:p w14:paraId="10562A47" w14:textId="77777777" w:rsidR="00F03752" w:rsidRPr="00E508B4" w:rsidRDefault="00F03752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24584294" w14:textId="61C519D1" w:rsidR="0009045E" w:rsidRPr="00FF2241" w:rsidRDefault="00587641" w:rsidP="00C4097A">
            <w:pPr>
              <w:tabs>
                <w:tab w:val="left" w:pos="0"/>
              </w:tabs>
              <w:spacing w:line="276" w:lineRule="auto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本人自入职以来，</w:t>
            </w:r>
            <w:r w:rsidR="002A03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认真完成学院安排的各项教学任务，积极参与课程</w:t>
            </w:r>
            <w:r w:rsidR="00B5653E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教学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改革、教学大纲和</w:t>
            </w:r>
            <w:r w:rsidR="00B5653E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教案撰写，不断提升教学技能，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共承担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门本科生专业课（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门主讲和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门合讲）</w:t>
            </w:r>
            <w:r w:rsidR="009324CC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，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门研究生专业课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合讲，</w:t>
            </w:r>
            <w:r w:rsidR="009324CC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以及</w:t>
            </w:r>
            <w:r w:rsidR="009324CC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9324CC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门周口店野外实习教学合讲，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获得学生较好的评价，并撰写教学法论文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篇</w:t>
            </w:r>
            <w:r w:rsidR="00FA76D6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积极参与学院的学科平台建设，不断加强对外科研合作，</w:t>
            </w:r>
            <w:r w:rsidR="00C4097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参加</w:t>
            </w:r>
            <w:r w:rsidR="002E13D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科技部</w:t>
            </w:r>
            <w:r w:rsidR="00C4097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第二次青藏科考，</w:t>
            </w:r>
            <w:r w:rsidR="002E13D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国家海洋局</w:t>
            </w:r>
            <w:r w:rsidR="00C4097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第</w:t>
            </w:r>
            <w:r w:rsidR="00C4097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  <w:r w:rsidR="00C4097A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="00C4097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次</w:t>
            </w:r>
            <w:r w:rsidR="00933F3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中国</w:t>
            </w:r>
            <w:r w:rsidR="00C4097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大洋科考，</w:t>
            </w:r>
            <w:r w:rsidR="00AE7A1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联合申报基金委重点项目，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聚焦国际前沿，凝练</w:t>
            </w:r>
            <w:r w:rsidR="00A7597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突破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方向，深化古大洋与现今大洋岩石圈对比研究，在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GSA Bulletin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Gondwana Research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，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Lithos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等</w:t>
            </w:r>
            <w:r w:rsidR="0020752C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地学</w:t>
            </w:r>
            <w:r w:rsidR="00E8392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领域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重要国际学术期刊发表论文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  <w:r w:rsidR="00FF2241" w:rsidRPr="00FF2241">
              <w:rPr>
                <w:rFonts w:ascii="Times New Roman" w:hAnsi="Times New Roman" w:cs="Times New Roman"/>
                <w:color w:val="000000" w:themeColor="text1"/>
                <w:szCs w:val="21"/>
              </w:rPr>
              <w:t>篇。</w:t>
            </w:r>
          </w:p>
          <w:p w14:paraId="68FEE9E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09F1EF94" w14:textId="789007F3" w:rsidR="00F03752" w:rsidRPr="00E508B4" w:rsidRDefault="00F03752" w:rsidP="00E57827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60FCE6CA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三、授课情况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421"/>
        <w:gridCol w:w="1274"/>
        <w:gridCol w:w="1276"/>
        <w:gridCol w:w="1276"/>
        <w:gridCol w:w="1751"/>
      </w:tblGrid>
      <w:tr w:rsidR="009324CC" w:rsidRPr="00E508B4" w14:paraId="691CA7BA" w14:textId="77777777" w:rsidTr="009324CC">
        <w:trPr>
          <w:trHeight w:val="490"/>
          <w:jc w:val="center"/>
        </w:trPr>
        <w:tc>
          <w:tcPr>
            <w:tcW w:w="1039" w:type="pct"/>
            <w:vAlign w:val="center"/>
          </w:tcPr>
          <w:p w14:paraId="612EBF21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lastRenderedPageBreak/>
              <w:t>课程名称</w:t>
            </w:r>
          </w:p>
        </w:tc>
        <w:tc>
          <w:tcPr>
            <w:tcW w:w="804" w:type="pct"/>
            <w:vAlign w:val="center"/>
          </w:tcPr>
          <w:p w14:paraId="5967367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课程性质</w:t>
            </w:r>
          </w:p>
        </w:tc>
        <w:tc>
          <w:tcPr>
            <w:tcW w:w="721" w:type="pct"/>
            <w:vAlign w:val="center"/>
          </w:tcPr>
          <w:p w14:paraId="67A17F7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授课时间</w:t>
            </w:r>
          </w:p>
        </w:tc>
        <w:tc>
          <w:tcPr>
            <w:tcW w:w="722" w:type="pct"/>
            <w:vAlign w:val="center"/>
          </w:tcPr>
          <w:p w14:paraId="39A5062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授课对象</w:t>
            </w:r>
          </w:p>
        </w:tc>
        <w:tc>
          <w:tcPr>
            <w:tcW w:w="722" w:type="pct"/>
            <w:vAlign w:val="center"/>
          </w:tcPr>
          <w:p w14:paraId="0AEABA6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是否主讲</w:t>
            </w:r>
          </w:p>
        </w:tc>
        <w:tc>
          <w:tcPr>
            <w:tcW w:w="991" w:type="pct"/>
            <w:vAlign w:val="center"/>
          </w:tcPr>
          <w:p w14:paraId="69FEA56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实际课时</w:t>
            </w:r>
          </w:p>
        </w:tc>
      </w:tr>
      <w:tr w:rsidR="009324CC" w:rsidRPr="00E508B4" w14:paraId="42B133A0" w14:textId="77777777" w:rsidTr="009324CC">
        <w:trPr>
          <w:trHeight w:val="490"/>
          <w:jc w:val="center"/>
        </w:trPr>
        <w:tc>
          <w:tcPr>
            <w:tcW w:w="1039" w:type="pct"/>
            <w:vAlign w:val="center"/>
          </w:tcPr>
          <w:p w14:paraId="0B5B6AB5" w14:textId="7F8A9506" w:rsidR="0009045E" w:rsidRPr="00E508B4" w:rsidRDefault="009324C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结晶学与矿物学</w:t>
            </w:r>
          </w:p>
        </w:tc>
        <w:tc>
          <w:tcPr>
            <w:tcW w:w="804" w:type="pct"/>
            <w:vAlign w:val="center"/>
          </w:tcPr>
          <w:p w14:paraId="4D1956F4" w14:textId="5A69A6D0" w:rsidR="0009045E" w:rsidRPr="00E508B4" w:rsidRDefault="009324C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专业核心课</w:t>
            </w:r>
          </w:p>
        </w:tc>
        <w:tc>
          <w:tcPr>
            <w:tcW w:w="721" w:type="pct"/>
            <w:vAlign w:val="center"/>
          </w:tcPr>
          <w:p w14:paraId="4690BABF" w14:textId="760CCA33" w:rsidR="0009045E" w:rsidRDefault="009324C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021</w:t>
            </w:r>
            <w:r>
              <w:rPr>
                <w:rFonts w:hint="eastAsia"/>
                <w:color w:val="000000" w:themeColor="text1"/>
                <w:szCs w:val="21"/>
              </w:rPr>
              <w:t>秋季</w:t>
            </w:r>
          </w:p>
          <w:p w14:paraId="6029A721" w14:textId="6682C974" w:rsidR="009324CC" w:rsidRPr="00E508B4" w:rsidRDefault="009324C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>
              <w:rPr>
                <w:rFonts w:hint="eastAsia"/>
                <w:color w:val="000000" w:themeColor="text1"/>
                <w:szCs w:val="21"/>
              </w:rPr>
              <w:t>秋季</w:t>
            </w:r>
          </w:p>
        </w:tc>
        <w:tc>
          <w:tcPr>
            <w:tcW w:w="722" w:type="pct"/>
            <w:vAlign w:val="center"/>
          </w:tcPr>
          <w:p w14:paraId="38FD8AAF" w14:textId="195E68B9" w:rsidR="0009045E" w:rsidRPr="00E508B4" w:rsidRDefault="009324C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722" w:type="pct"/>
            <w:vAlign w:val="center"/>
          </w:tcPr>
          <w:p w14:paraId="71BE326A" w14:textId="01AC562F" w:rsidR="009324CC" w:rsidRPr="00E508B4" w:rsidRDefault="009324CC" w:rsidP="009324CC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合讲</w:t>
            </w:r>
          </w:p>
        </w:tc>
        <w:tc>
          <w:tcPr>
            <w:tcW w:w="991" w:type="pct"/>
            <w:vAlign w:val="center"/>
          </w:tcPr>
          <w:p w14:paraId="586C5F02" w14:textId="08569F6E" w:rsidR="0009045E" w:rsidRDefault="009324C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021</w:t>
            </w:r>
            <w:r>
              <w:rPr>
                <w:rFonts w:hint="eastAsia"/>
                <w:color w:val="000000" w:themeColor="text1"/>
                <w:szCs w:val="21"/>
              </w:rPr>
              <w:t xml:space="preserve">秋 </w:t>
            </w:r>
            <w:r w:rsidR="00757EE1">
              <w:rPr>
                <w:color w:val="000000" w:themeColor="text1"/>
                <w:szCs w:val="21"/>
              </w:rPr>
              <w:t>24</w:t>
            </w:r>
            <w:r w:rsidR="00757EE1">
              <w:rPr>
                <w:rFonts w:hint="eastAsia"/>
                <w:color w:val="000000" w:themeColor="text1"/>
                <w:szCs w:val="21"/>
              </w:rPr>
              <w:t>课时</w:t>
            </w:r>
          </w:p>
          <w:p w14:paraId="28A0FA5B" w14:textId="7E61564E" w:rsidR="009324CC" w:rsidRPr="00E508B4" w:rsidRDefault="009324C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>
              <w:rPr>
                <w:rFonts w:hint="eastAsia"/>
                <w:color w:val="000000" w:themeColor="text1"/>
                <w:szCs w:val="21"/>
              </w:rPr>
              <w:t>秋</w:t>
            </w:r>
            <w:r w:rsidR="00757EE1">
              <w:rPr>
                <w:color w:val="000000" w:themeColor="text1"/>
                <w:szCs w:val="21"/>
              </w:rPr>
              <w:t xml:space="preserve"> </w:t>
            </w:r>
            <w:r w:rsidR="009B7A12">
              <w:rPr>
                <w:color w:val="000000" w:themeColor="text1"/>
                <w:szCs w:val="21"/>
              </w:rPr>
              <w:t>16</w:t>
            </w:r>
            <w:r w:rsidR="00757EE1">
              <w:rPr>
                <w:rFonts w:hint="eastAsia"/>
                <w:color w:val="000000" w:themeColor="text1"/>
                <w:szCs w:val="21"/>
              </w:rPr>
              <w:t>课时</w:t>
            </w:r>
          </w:p>
        </w:tc>
      </w:tr>
      <w:tr w:rsidR="009324CC" w:rsidRPr="00E508B4" w14:paraId="188AC044" w14:textId="77777777" w:rsidTr="009324CC">
        <w:trPr>
          <w:trHeight w:val="490"/>
          <w:jc w:val="center"/>
        </w:trPr>
        <w:tc>
          <w:tcPr>
            <w:tcW w:w="1039" w:type="pct"/>
            <w:vAlign w:val="center"/>
          </w:tcPr>
          <w:p w14:paraId="23164E4E" w14:textId="16BC0056" w:rsidR="009324CC" w:rsidRPr="00E508B4" w:rsidRDefault="009324CC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地球化学</w:t>
            </w:r>
          </w:p>
        </w:tc>
        <w:tc>
          <w:tcPr>
            <w:tcW w:w="804" w:type="pct"/>
            <w:vAlign w:val="center"/>
          </w:tcPr>
          <w:p w14:paraId="29C6BD43" w14:textId="4565B13E" w:rsidR="009324CC" w:rsidRPr="00E508B4" w:rsidRDefault="009324CC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专业核心课</w:t>
            </w:r>
          </w:p>
        </w:tc>
        <w:tc>
          <w:tcPr>
            <w:tcW w:w="721" w:type="pct"/>
            <w:vAlign w:val="center"/>
          </w:tcPr>
          <w:p w14:paraId="694D74BB" w14:textId="77777777" w:rsidR="009324CC" w:rsidRDefault="009324CC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>
              <w:rPr>
                <w:rFonts w:hint="eastAsia"/>
                <w:color w:val="000000" w:themeColor="text1"/>
                <w:szCs w:val="21"/>
              </w:rPr>
              <w:t>春季</w:t>
            </w:r>
          </w:p>
          <w:p w14:paraId="48576C49" w14:textId="5B8428A3" w:rsidR="009324CC" w:rsidRPr="00E508B4" w:rsidRDefault="009324CC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023</w:t>
            </w:r>
            <w:r>
              <w:rPr>
                <w:rFonts w:hint="eastAsia"/>
                <w:color w:val="000000" w:themeColor="text1"/>
                <w:szCs w:val="21"/>
              </w:rPr>
              <w:t>春季</w:t>
            </w:r>
          </w:p>
        </w:tc>
        <w:tc>
          <w:tcPr>
            <w:tcW w:w="722" w:type="pct"/>
            <w:vAlign w:val="center"/>
          </w:tcPr>
          <w:p w14:paraId="5CE20828" w14:textId="7817D4F8" w:rsidR="009324CC" w:rsidRPr="00E508B4" w:rsidRDefault="009324CC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722" w:type="pct"/>
            <w:vAlign w:val="center"/>
          </w:tcPr>
          <w:p w14:paraId="4552338B" w14:textId="77777777" w:rsidR="009324CC" w:rsidRDefault="009324CC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>
              <w:rPr>
                <w:rFonts w:hint="eastAsia"/>
                <w:color w:val="000000" w:themeColor="text1"/>
                <w:szCs w:val="21"/>
              </w:rPr>
              <w:t>合讲</w:t>
            </w:r>
          </w:p>
          <w:p w14:paraId="665FC5FD" w14:textId="7D90224D" w:rsidR="009324CC" w:rsidRPr="00E508B4" w:rsidRDefault="009324CC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023</w:t>
            </w:r>
            <w:r>
              <w:rPr>
                <w:rFonts w:hint="eastAsia"/>
                <w:color w:val="000000" w:themeColor="text1"/>
                <w:szCs w:val="21"/>
              </w:rPr>
              <w:t>主讲</w:t>
            </w:r>
          </w:p>
        </w:tc>
        <w:tc>
          <w:tcPr>
            <w:tcW w:w="991" w:type="pct"/>
            <w:vAlign w:val="center"/>
          </w:tcPr>
          <w:p w14:paraId="1D80D6C4" w14:textId="3F296BC4" w:rsidR="009324CC" w:rsidRDefault="009324CC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>
              <w:rPr>
                <w:rFonts w:hint="eastAsia"/>
                <w:color w:val="000000" w:themeColor="text1"/>
                <w:szCs w:val="21"/>
              </w:rPr>
              <w:t xml:space="preserve">春 </w:t>
            </w:r>
            <w:r w:rsidR="007D6B31">
              <w:rPr>
                <w:color w:val="000000" w:themeColor="text1"/>
                <w:szCs w:val="21"/>
              </w:rPr>
              <w:t>2</w:t>
            </w:r>
            <w:r w:rsidR="00BA36F7">
              <w:rPr>
                <w:color w:val="000000" w:themeColor="text1"/>
                <w:szCs w:val="21"/>
              </w:rPr>
              <w:t>0</w:t>
            </w:r>
            <w:r w:rsidR="007D6B31">
              <w:rPr>
                <w:rFonts w:hint="eastAsia"/>
                <w:color w:val="000000" w:themeColor="text1"/>
                <w:szCs w:val="21"/>
              </w:rPr>
              <w:t>课时</w:t>
            </w:r>
          </w:p>
          <w:p w14:paraId="033B647D" w14:textId="3895B15A" w:rsidR="009324CC" w:rsidRPr="00E508B4" w:rsidRDefault="009324CC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023</w:t>
            </w:r>
            <w:r>
              <w:rPr>
                <w:rFonts w:hint="eastAsia"/>
                <w:color w:val="000000" w:themeColor="text1"/>
                <w:szCs w:val="21"/>
              </w:rPr>
              <w:t xml:space="preserve">春 </w:t>
            </w:r>
            <w:r w:rsidR="007D6B31">
              <w:rPr>
                <w:color w:val="000000" w:themeColor="text1"/>
                <w:szCs w:val="21"/>
              </w:rPr>
              <w:t>16</w:t>
            </w:r>
            <w:r w:rsidR="007D6B31">
              <w:rPr>
                <w:rFonts w:hint="eastAsia"/>
                <w:color w:val="000000" w:themeColor="text1"/>
                <w:szCs w:val="21"/>
              </w:rPr>
              <w:t>课时</w:t>
            </w:r>
          </w:p>
        </w:tc>
      </w:tr>
      <w:tr w:rsidR="009324CC" w:rsidRPr="00E508B4" w14:paraId="0B73CF00" w14:textId="77777777" w:rsidTr="009324CC">
        <w:trPr>
          <w:trHeight w:val="490"/>
          <w:jc w:val="center"/>
        </w:trPr>
        <w:tc>
          <w:tcPr>
            <w:tcW w:w="1039" w:type="pct"/>
            <w:vAlign w:val="center"/>
          </w:tcPr>
          <w:p w14:paraId="1DFEB4AB" w14:textId="7B691847" w:rsidR="009324CC" w:rsidRPr="00E508B4" w:rsidRDefault="00BE113B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周口店实习</w:t>
            </w:r>
          </w:p>
        </w:tc>
        <w:tc>
          <w:tcPr>
            <w:tcW w:w="804" w:type="pct"/>
            <w:vAlign w:val="center"/>
          </w:tcPr>
          <w:p w14:paraId="4F65C4EF" w14:textId="58571C43" w:rsidR="009324CC" w:rsidRPr="00E508B4" w:rsidRDefault="005B4A65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专业课</w:t>
            </w:r>
          </w:p>
        </w:tc>
        <w:tc>
          <w:tcPr>
            <w:tcW w:w="721" w:type="pct"/>
            <w:vAlign w:val="center"/>
          </w:tcPr>
          <w:p w14:paraId="0E40E33D" w14:textId="4FD343D2" w:rsidR="009324CC" w:rsidRPr="00E508B4" w:rsidRDefault="00BE113B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 w:rsidR="00A75EC7">
              <w:rPr>
                <w:rFonts w:hint="eastAsia"/>
                <w:color w:val="000000" w:themeColor="text1"/>
                <w:szCs w:val="21"/>
              </w:rPr>
              <w:t>夏季</w:t>
            </w:r>
          </w:p>
        </w:tc>
        <w:tc>
          <w:tcPr>
            <w:tcW w:w="722" w:type="pct"/>
            <w:vAlign w:val="center"/>
          </w:tcPr>
          <w:p w14:paraId="6A5A498A" w14:textId="48043FF9" w:rsidR="009324CC" w:rsidRPr="00E508B4" w:rsidRDefault="00BE113B" w:rsidP="009324CC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722" w:type="pct"/>
            <w:vAlign w:val="center"/>
          </w:tcPr>
          <w:p w14:paraId="24C41DAF" w14:textId="44B7243E" w:rsidR="009324CC" w:rsidRPr="00E508B4" w:rsidRDefault="00BE113B" w:rsidP="009324CC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合讲</w:t>
            </w:r>
          </w:p>
        </w:tc>
        <w:tc>
          <w:tcPr>
            <w:tcW w:w="991" w:type="pct"/>
            <w:vAlign w:val="center"/>
          </w:tcPr>
          <w:p w14:paraId="12B3814B" w14:textId="3EBF39C4" w:rsidR="009324CC" w:rsidRPr="00E508B4" w:rsidRDefault="00A75EC7" w:rsidP="009324CC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A75EC7" w:rsidRPr="00E508B4" w14:paraId="501BF8AD" w14:textId="77777777" w:rsidTr="009324CC">
        <w:trPr>
          <w:trHeight w:val="490"/>
          <w:jc w:val="center"/>
        </w:trPr>
        <w:tc>
          <w:tcPr>
            <w:tcW w:w="1039" w:type="pct"/>
            <w:vAlign w:val="center"/>
          </w:tcPr>
          <w:p w14:paraId="2BA72746" w14:textId="491062CE" w:rsidR="00A75EC7" w:rsidRDefault="00A75EC7" w:rsidP="00BE113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高级海洋地质学</w:t>
            </w:r>
          </w:p>
        </w:tc>
        <w:tc>
          <w:tcPr>
            <w:tcW w:w="804" w:type="pct"/>
            <w:vAlign w:val="center"/>
          </w:tcPr>
          <w:p w14:paraId="469A6E6A" w14:textId="3A73942E" w:rsidR="00A75EC7" w:rsidRDefault="00A75EC7" w:rsidP="00BE113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专业课</w:t>
            </w:r>
          </w:p>
        </w:tc>
        <w:tc>
          <w:tcPr>
            <w:tcW w:w="721" w:type="pct"/>
            <w:vAlign w:val="center"/>
          </w:tcPr>
          <w:p w14:paraId="2D8AA503" w14:textId="11016494" w:rsidR="00A75EC7" w:rsidRDefault="00A75EC7" w:rsidP="00BE113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  <w:r>
              <w:rPr>
                <w:rFonts w:hint="eastAsia"/>
                <w:color w:val="000000" w:themeColor="text1"/>
                <w:szCs w:val="21"/>
              </w:rPr>
              <w:t>秋季</w:t>
            </w:r>
          </w:p>
        </w:tc>
        <w:tc>
          <w:tcPr>
            <w:tcW w:w="722" w:type="pct"/>
            <w:vAlign w:val="center"/>
          </w:tcPr>
          <w:p w14:paraId="3AE92906" w14:textId="6CAC4E1C" w:rsidR="00A75EC7" w:rsidRDefault="00A75EC7" w:rsidP="00BE113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722" w:type="pct"/>
            <w:vAlign w:val="center"/>
          </w:tcPr>
          <w:p w14:paraId="1DD7A938" w14:textId="60351DCF" w:rsidR="00A75EC7" w:rsidRDefault="00A75EC7" w:rsidP="00BE113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合</w:t>
            </w:r>
            <w:r w:rsidR="00085914">
              <w:rPr>
                <w:rFonts w:hint="eastAsia"/>
                <w:color w:val="000000" w:themeColor="text1"/>
                <w:szCs w:val="21"/>
              </w:rPr>
              <w:t>讲</w:t>
            </w:r>
          </w:p>
        </w:tc>
        <w:tc>
          <w:tcPr>
            <w:tcW w:w="991" w:type="pct"/>
            <w:vAlign w:val="center"/>
          </w:tcPr>
          <w:p w14:paraId="75837B3E" w14:textId="1FC77223" w:rsidR="00A75EC7" w:rsidRDefault="00BA36F7" w:rsidP="00BE113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</w:t>
            </w:r>
            <w:r>
              <w:rPr>
                <w:rFonts w:hint="eastAsia"/>
                <w:color w:val="000000" w:themeColor="text1"/>
                <w:szCs w:val="21"/>
              </w:rPr>
              <w:t>课时</w:t>
            </w:r>
          </w:p>
        </w:tc>
      </w:tr>
      <w:tr w:rsidR="00BE113B" w:rsidRPr="00E508B4" w14:paraId="62B12E31" w14:textId="77777777" w:rsidTr="009324CC">
        <w:trPr>
          <w:trHeight w:val="490"/>
          <w:jc w:val="center"/>
        </w:trPr>
        <w:tc>
          <w:tcPr>
            <w:tcW w:w="1039" w:type="pct"/>
            <w:vAlign w:val="center"/>
          </w:tcPr>
          <w:p w14:paraId="39458096" w14:textId="4C43AD2C" w:rsidR="00BE113B" w:rsidRDefault="00BE113B" w:rsidP="00BE113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综合岩石学</w:t>
            </w:r>
          </w:p>
        </w:tc>
        <w:tc>
          <w:tcPr>
            <w:tcW w:w="804" w:type="pct"/>
            <w:vAlign w:val="center"/>
          </w:tcPr>
          <w:p w14:paraId="3A62BAEE" w14:textId="5B57511E" w:rsidR="00BE113B" w:rsidRDefault="00BE113B" w:rsidP="00BE113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专业核心课</w:t>
            </w:r>
          </w:p>
        </w:tc>
        <w:tc>
          <w:tcPr>
            <w:tcW w:w="721" w:type="pct"/>
            <w:vAlign w:val="center"/>
          </w:tcPr>
          <w:p w14:paraId="78AA1E64" w14:textId="3FCFC776" w:rsidR="00BE113B" w:rsidRDefault="00BE113B" w:rsidP="00BE113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023</w:t>
            </w:r>
            <w:r>
              <w:rPr>
                <w:rFonts w:hint="eastAsia"/>
                <w:color w:val="000000" w:themeColor="text1"/>
                <w:szCs w:val="21"/>
              </w:rPr>
              <w:t>春季</w:t>
            </w:r>
          </w:p>
        </w:tc>
        <w:tc>
          <w:tcPr>
            <w:tcW w:w="722" w:type="pct"/>
            <w:vAlign w:val="center"/>
          </w:tcPr>
          <w:p w14:paraId="315CCBAE" w14:textId="2123D25C" w:rsidR="00BE113B" w:rsidRDefault="00BE113B" w:rsidP="00BE113B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722" w:type="pct"/>
            <w:vAlign w:val="center"/>
          </w:tcPr>
          <w:p w14:paraId="4FFE94AC" w14:textId="7649DAC0" w:rsidR="00BE113B" w:rsidRDefault="00BE113B" w:rsidP="00BE113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主讲</w:t>
            </w:r>
          </w:p>
        </w:tc>
        <w:tc>
          <w:tcPr>
            <w:tcW w:w="991" w:type="pct"/>
            <w:vAlign w:val="center"/>
          </w:tcPr>
          <w:p w14:paraId="749A68BE" w14:textId="2A3C0B93" w:rsidR="00BE113B" w:rsidRDefault="00BA36F7" w:rsidP="00BE113B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32</w:t>
            </w:r>
            <w:r>
              <w:rPr>
                <w:rFonts w:hint="eastAsia"/>
                <w:color w:val="000000" w:themeColor="text1"/>
                <w:szCs w:val="21"/>
              </w:rPr>
              <w:t>课时</w:t>
            </w:r>
          </w:p>
        </w:tc>
      </w:tr>
    </w:tbl>
    <w:p w14:paraId="3D0B12D5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注：1、授课时间按开课年度春季、夏季或秋季学期填写；2、授课对象包括本科生、硕士研究生和博士研究生；3、实习课程的课时按“周”填写。</w:t>
      </w:r>
    </w:p>
    <w:p w14:paraId="6CDE5270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四、独立指导学生情况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2265"/>
        <w:gridCol w:w="2265"/>
        <w:gridCol w:w="2385"/>
      </w:tblGrid>
      <w:tr w:rsidR="00E508B4" w:rsidRPr="00E508B4" w14:paraId="25E1F908" w14:textId="77777777" w:rsidTr="00561D98">
        <w:trPr>
          <w:trHeight w:val="438"/>
          <w:jc w:val="center"/>
        </w:trPr>
        <w:tc>
          <w:tcPr>
            <w:tcW w:w="2020" w:type="dxa"/>
            <w:vAlign w:val="center"/>
          </w:tcPr>
          <w:p w14:paraId="280D8375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年级</w:t>
            </w:r>
          </w:p>
        </w:tc>
        <w:tc>
          <w:tcPr>
            <w:tcW w:w="2265" w:type="dxa"/>
            <w:vAlign w:val="center"/>
          </w:tcPr>
          <w:p w14:paraId="2978E13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本科生</w:t>
            </w:r>
          </w:p>
        </w:tc>
        <w:tc>
          <w:tcPr>
            <w:tcW w:w="2265" w:type="dxa"/>
            <w:vAlign w:val="center"/>
          </w:tcPr>
          <w:p w14:paraId="1D64E04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2385" w:type="dxa"/>
            <w:vAlign w:val="center"/>
          </w:tcPr>
          <w:p w14:paraId="41FD1A2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博士研究生</w:t>
            </w:r>
          </w:p>
        </w:tc>
      </w:tr>
      <w:tr w:rsidR="00E508B4" w:rsidRPr="00E508B4" w14:paraId="4840C9DE" w14:textId="77777777" w:rsidTr="00561D98">
        <w:trPr>
          <w:trHeight w:val="418"/>
          <w:jc w:val="center"/>
        </w:trPr>
        <w:tc>
          <w:tcPr>
            <w:tcW w:w="2020" w:type="dxa"/>
            <w:vAlign w:val="center"/>
          </w:tcPr>
          <w:p w14:paraId="691B62B9" w14:textId="4096308F" w:rsidR="0009045E" w:rsidRPr="00E508B4" w:rsidRDefault="00FB22F4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018</w:t>
            </w:r>
          </w:p>
        </w:tc>
        <w:tc>
          <w:tcPr>
            <w:tcW w:w="2265" w:type="dxa"/>
            <w:vAlign w:val="center"/>
          </w:tcPr>
          <w:p w14:paraId="5AA74399" w14:textId="1D9486D9" w:rsidR="0009045E" w:rsidRPr="00E508B4" w:rsidRDefault="00FB22F4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265" w:type="dxa"/>
            <w:vAlign w:val="center"/>
          </w:tcPr>
          <w:p w14:paraId="5DD9301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7017486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483741A3" w14:textId="77777777" w:rsidTr="00561D98">
        <w:trPr>
          <w:trHeight w:val="421"/>
          <w:jc w:val="center"/>
        </w:trPr>
        <w:tc>
          <w:tcPr>
            <w:tcW w:w="2020" w:type="dxa"/>
            <w:vAlign w:val="center"/>
          </w:tcPr>
          <w:p w14:paraId="788D23A2" w14:textId="504CD380" w:rsidR="0009045E" w:rsidRPr="00E508B4" w:rsidRDefault="00FB22F4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019</w:t>
            </w:r>
          </w:p>
        </w:tc>
        <w:tc>
          <w:tcPr>
            <w:tcW w:w="2265" w:type="dxa"/>
            <w:vAlign w:val="center"/>
          </w:tcPr>
          <w:p w14:paraId="599D03D2" w14:textId="6605E6AE" w:rsidR="0009045E" w:rsidRPr="00E508B4" w:rsidRDefault="00FB22F4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265" w:type="dxa"/>
            <w:vAlign w:val="center"/>
          </w:tcPr>
          <w:p w14:paraId="77A886CC" w14:textId="0D98216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1748357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29BDFF7A" w14:textId="77777777" w:rsidTr="00561D98">
        <w:trPr>
          <w:trHeight w:val="421"/>
          <w:jc w:val="center"/>
        </w:trPr>
        <w:tc>
          <w:tcPr>
            <w:tcW w:w="2020" w:type="dxa"/>
            <w:vAlign w:val="center"/>
          </w:tcPr>
          <w:p w14:paraId="0ADDE149" w14:textId="60E38830" w:rsidR="0009045E" w:rsidRPr="00E508B4" w:rsidRDefault="009C3117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022</w:t>
            </w:r>
          </w:p>
        </w:tc>
        <w:tc>
          <w:tcPr>
            <w:tcW w:w="2265" w:type="dxa"/>
            <w:vAlign w:val="center"/>
          </w:tcPr>
          <w:p w14:paraId="7D18638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5" w:type="dxa"/>
            <w:vAlign w:val="center"/>
          </w:tcPr>
          <w:p w14:paraId="2BAFA3EA" w14:textId="20462511" w:rsidR="0009045E" w:rsidRPr="00E508B4" w:rsidRDefault="009C3117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385" w:type="dxa"/>
            <w:vAlign w:val="center"/>
          </w:tcPr>
          <w:p w14:paraId="0C30086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26659946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注：1、年级按学生入学年份填写；2、填写指导各类别学生的人数。</w:t>
      </w:r>
    </w:p>
    <w:p w14:paraId="22B5EA66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五、主要成果</w:t>
      </w:r>
    </w:p>
    <w:p w14:paraId="37EE07F9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（一）聘期主要成果和业绩贡献概述（限500字）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5"/>
      </w:tblGrid>
      <w:tr w:rsidR="00E508B4" w:rsidRPr="00E508B4" w14:paraId="3E79BAFC" w14:textId="77777777" w:rsidTr="00561D98">
        <w:trPr>
          <w:jc w:val="center"/>
        </w:trPr>
        <w:tc>
          <w:tcPr>
            <w:tcW w:w="8935" w:type="dxa"/>
          </w:tcPr>
          <w:p w14:paraId="38656D3B" w14:textId="614EC91F" w:rsidR="00952E00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（主要概述受聘现岗位以来所取得的成果和业绩贡献的价值）</w:t>
            </w:r>
          </w:p>
          <w:p w14:paraId="234C5448" w14:textId="77777777" w:rsidR="00952E00" w:rsidRDefault="00952E0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C7BB27B" w14:textId="024F2FEB" w:rsidR="0009045E" w:rsidRPr="00360655" w:rsidRDefault="000A1BA0" w:rsidP="00360655">
            <w:pPr>
              <w:tabs>
                <w:tab w:val="left" w:pos="0"/>
              </w:tabs>
              <w:spacing w:line="276" w:lineRule="auto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自入职以来，聚焦大洋岩石圈演化这一国际学术前沿</w:t>
            </w:r>
            <w:r w:rsidR="00F6017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，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主要取得如下成果：</w:t>
            </w:r>
            <w:r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）通过对西藏新特提斯洋与现今大洋岩石圈的对比研究，揭示了成熟大洋岩石圈减薄与初始俯冲之间的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潜在</w:t>
            </w:r>
            <w:r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联系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，为认识全球大洋俯冲起始机制提供了新的视角；</w:t>
            </w:r>
            <w:r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）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首次在新疆天山地区发现了最古老的（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~520Ma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）洋壳残片，明确了中亚造山带南缘古亚洲洋的初始俯冲时限和规模；（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）系统研究了菲律宾弧后盆地岩石圈的</w:t>
            </w:r>
            <w:r w:rsidR="001A24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矿物学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特征，论证了弧后盆地与开阔大洋中脊岩石圈</w:t>
            </w:r>
            <w:r w:rsidR="001A24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在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化学演化</w:t>
            </w:r>
            <w:r w:rsidR="001A24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上的</w:t>
            </w:r>
            <w:r w:rsidR="004931C3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差异</w:t>
            </w:r>
            <w:r w:rsidR="00997FCA" w:rsidRPr="00754071">
              <w:rPr>
                <w:rFonts w:ascii="Times New Roman" w:hAnsi="Times New Roman" w:cs="Times New Roman"/>
                <w:color w:val="000000" w:themeColor="text1"/>
                <w:szCs w:val="21"/>
              </w:rPr>
              <w:t>及主要控制因素。</w:t>
            </w:r>
          </w:p>
          <w:p w14:paraId="62F4C1B4" w14:textId="77777777" w:rsidR="0035735F" w:rsidRDefault="0035735F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9E19764" w14:textId="52CF16C1" w:rsidR="00952E00" w:rsidRPr="00E508B4" w:rsidRDefault="00952E0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2F4A9650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（二）教学、科研获奖情况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1248"/>
        <w:gridCol w:w="1248"/>
        <w:gridCol w:w="1248"/>
        <w:gridCol w:w="1248"/>
        <w:gridCol w:w="1249"/>
      </w:tblGrid>
      <w:tr w:rsidR="00E508B4" w:rsidRPr="00E508B4" w14:paraId="5A50E0D2" w14:textId="77777777" w:rsidTr="00561D98">
        <w:trPr>
          <w:trHeight w:val="397"/>
          <w:jc w:val="center"/>
        </w:trPr>
        <w:tc>
          <w:tcPr>
            <w:tcW w:w="2678" w:type="dxa"/>
            <w:vAlign w:val="center"/>
          </w:tcPr>
          <w:p w14:paraId="5B75540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获奖名称</w:t>
            </w:r>
          </w:p>
        </w:tc>
        <w:tc>
          <w:tcPr>
            <w:tcW w:w="1248" w:type="dxa"/>
            <w:vAlign w:val="center"/>
          </w:tcPr>
          <w:p w14:paraId="3F24752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获奖等级</w:t>
            </w:r>
          </w:p>
        </w:tc>
        <w:tc>
          <w:tcPr>
            <w:tcW w:w="1248" w:type="dxa"/>
            <w:vAlign w:val="center"/>
          </w:tcPr>
          <w:p w14:paraId="74AECA8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获奖级别</w:t>
            </w:r>
          </w:p>
        </w:tc>
        <w:tc>
          <w:tcPr>
            <w:tcW w:w="1248" w:type="dxa"/>
            <w:vAlign w:val="center"/>
          </w:tcPr>
          <w:p w14:paraId="709D99A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获奖时间</w:t>
            </w:r>
          </w:p>
        </w:tc>
        <w:tc>
          <w:tcPr>
            <w:tcW w:w="1248" w:type="dxa"/>
            <w:vAlign w:val="center"/>
          </w:tcPr>
          <w:p w14:paraId="691D77DC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颁发单位</w:t>
            </w:r>
          </w:p>
        </w:tc>
        <w:tc>
          <w:tcPr>
            <w:tcW w:w="1249" w:type="dxa"/>
            <w:vAlign w:val="center"/>
          </w:tcPr>
          <w:p w14:paraId="2A8C100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排名</w:t>
            </w:r>
          </w:p>
        </w:tc>
      </w:tr>
      <w:tr w:rsidR="00E508B4" w:rsidRPr="00E508B4" w14:paraId="17A5D22B" w14:textId="77777777" w:rsidTr="00561D98">
        <w:trPr>
          <w:trHeight w:val="397"/>
          <w:jc w:val="center"/>
        </w:trPr>
        <w:tc>
          <w:tcPr>
            <w:tcW w:w="2678" w:type="dxa"/>
            <w:vAlign w:val="center"/>
          </w:tcPr>
          <w:p w14:paraId="6BCDBC2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4EB89C5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1B52332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3B80796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4ABEBE1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128F1F0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29108DF4" w14:textId="77777777" w:rsidTr="00561D98">
        <w:trPr>
          <w:trHeight w:val="397"/>
          <w:jc w:val="center"/>
        </w:trPr>
        <w:tc>
          <w:tcPr>
            <w:tcW w:w="2678" w:type="dxa"/>
            <w:vAlign w:val="center"/>
          </w:tcPr>
          <w:p w14:paraId="4F7C7CC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75CCEC1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5189EE7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338F443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1A3805A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723CFF0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009C3637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注：1、获奖级别包括国家级、省部级、厅局级、校级、其它；2、日期按照yyyy/mm的格式填写；3、排名按照XX/XX的格式填写，如仅1人获奖，则填写“唯一”。</w:t>
      </w:r>
    </w:p>
    <w:p w14:paraId="03D88A48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  <w:sectPr w:rsidR="0009045E" w:rsidRPr="00E508B4">
          <w:pgSz w:w="11906" w:h="16838" w:code="9"/>
          <w:pgMar w:top="2041" w:right="1531" w:bottom="2041" w:left="1531" w:header="851" w:footer="1701" w:gutter="0"/>
          <w:cols w:space="425"/>
          <w:titlePg/>
          <w:docGrid w:type="lines" w:linePitch="312"/>
        </w:sectPr>
      </w:pPr>
    </w:p>
    <w:p w14:paraId="253D9A1E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lastRenderedPageBreak/>
        <w:t>（三）主持科研或教学项目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0"/>
        <w:gridCol w:w="2126"/>
        <w:gridCol w:w="1300"/>
        <w:gridCol w:w="1198"/>
        <w:gridCol w:w="2172"/>
      </w:tblGrid>
      <w:tr w:rsidR="00E508B4" w:rsidRPr="00E508B4" w14:paraId="2643E7EF" w14:textId="77777777" w:rsidTr="000452F1">
        <w:trPr>
          <w:trHeight w:val="490"/>
          <w:jc w:val="center"/>
        </w:trPr>
        <w:tc>
          <w:tcPr>
            <w:tcW w:w="2334" w:type="pct"/>
            <w:vAlign w:val="center"/>
          </w:tcPr>
          <w:p w14:paraId="474E448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项目名称</w:t>
            </w:r>
          </w:p>
        </w:tc>
        <w:tc>
          <w:tcPr>
            <w:tcW w:w="834" w:type="pct"/>
            <w:vAlign w:val="center"/>
          </w:tcPr>
          <w:p w14:paraId="20A8570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资助单位</w:t>
            </w:r>
          </w:p>
        </w:tc>
        <w:tc>
          <w:tcPr>
            <w:tcW w:w="510" w:type="pct"/>
            <w:vAlign w:val="center"/>
          </w:tcPr>
          <w:p w14:paraId="751F427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项目级别</w:t>
            </w:r>
          </w:p>
        </w:tc>
        <w:tc>
          <w:tcPr>
            <w:tcW w:w="470" w:type="pct"/>
            <w:vAlign w:val="center"/>
          </w:tcPr>
          <w:p w14:paraId="4B44CAE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资助金额（万元）</w:t>
            </w:r>
          </w:p>
        </w:tc>
        <w:tc>
          <w:tcPr>
            <w:tcW w:w="852" w:type="pct"/>
            <w:vAlign w:val="center"/>
          </w:tcPr>
          <w:p w14:paraId="292908D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起止时间</w:t>
            </w:r>
          </w:p>
        </w:tc>
      </w:tr>
      <w:tr w:rsidR="00E508B4" w:rsidRPr="00E508B4" w14:paraId="6AF11C07" w14:textId="77777777" w:rsidTr="000452F1">
        <w:trPr>
          <w:trHeight w:val="490"/>
          <w:jc w:val="center"/>
        </w:trPr>
        <w:tc>
          <w:tcPr>
            <w:tcW w:w="2334" w:type="pct"/>
            <w:vAlign w:val="center"/>
          </w:tcPr>
          <w:p w14:paraId="16258389" w14:textId="543982F1" w:rsidR="0009045E" w:rsidRPr="00E508B4" w:rsidRDefault="000452F1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t>西藏蛇绿岩地幔橄榄岩中“石榴石”成因的后成合晶及其意义</w:t>
            </w:r>
          </w:p>
        </w:tc>
        <w:tc>
          <w:tcPr>
            <w:tcW w:w="834" w:type="pct"/>
            <w:vAlign w:val="center"/>
          </w:tcPr>
          <w:p w14:paraId="3833CBBA" w14:textId="60E7BB90" w:rsidR="0009045E" w:rsidRPr="00E508B4" w:rsidRDefault="000452F1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0452F1">
              <w:rPr>
                <w:color w:val="000000" w:themeColor="text1"/>
                <w:szCs w:val="21"/>
              </w:rPr>
              <w:t>国家自然科学基金委</w:t>
            </w:r>
          </w:p>
        </w:tc>
        <w:tc>
          <w:tcPr>
            <w:tcW w:w="510" w:type="pct"/>
            <w:vAlign w:val="center"/>
          </w:tcPr>
          <w:p w14:paraId="361B77D0" w14:textId="33A3562F" w:rsidR="0009045E" w:rsidRPr="00E508B4" w:rsidRDefault="000452F1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国家级</w:t>
            </w:r>
          </w:p>
        </w:tc>
        <w:tc>
          <w:tcPr>
            <w:tcW w:w="470" w:type="pct"/>
            <w:vAlign w:val="center"/>
          </w:tcPr>
          <w:p w14:paraId="56D026DA" w14:textId="32430E11" w:rsidR="0009045E" w:rsidRPr="00E508B4" w:rsidRDefault="000452F1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852" w:type="pct"/>
            <w:vAlign w:val="center"/>
          </w:tcPr>
          <w:p w14:paraId="0A6F4D32" w14:textId="36F6C58A" w:rsidR="0009045E" w:rsidRPr="00E508B4" w:rsidRDefault="000452F1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019</w:t>
            </w:r>
            <w:r w:rsidR="00433338"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01-2021</w:t>
            </w:r>
            <w:r w:rsidR="00433338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12</w:t>
            </w:r>
          </w:p>
        </w:tc>
      </w:tr>
      <w:tr w:rsidR="00C77C5D" w:rsidRPr="00E508B4" w14:paraId="2D0BEB83" w14:textId="77777777" w:rsidTr="000452F1">
        <w:trPr>
          <w:trHeight w:val="490"/>
          <w:jc w:val="center"/>
        </w:trPr>
        <w:tc>
          <w:tcPr>
            <w:tcW w:w="2334" w:type="pct"/>
            <w:vAlign w:val="center"/>
          </w:tcPr>
          <w:p w14:paraId="3ECD2078" w14:textId="275FA1B4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t>藏南蛇绿岩中地幔辉石岩的多样成因与弧前岩浆演化</w:t>
            </w:r>
          </w:p>
        </w:tc>
        <w:tc>
          <w:tcPr>
            <w:tcW w:w="834" w:type="pct"/>
            <w:vAlign w:val="center"/>
          </w:tcPr>
          <w:p w14:paraId="5E637309" w14:textId="1ACB50C2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教育部</w:t>
            </w:r>
          </w:p>
        </w:tc>
        <w:tc>
          <w:tcPr>
            <w:tcW w:w="510" w:type="pct"/>
            <w:vAlign w:val="center"/>
          </w:tcPr>
          <w:p w14:paraId="2840F923" w14:textId="10E6E045" w:rsidR="00C77C5D" w:rsidRPr="00E508B4" w:rsidRDefault="00433338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校级</w:t>
            </w:r>
          </w:p>
        </w:tc>
        <w:tc>
          <w:tcPr>
            <w:tcW w:w="470" w:type="pct"/>
            <w:vAlign w:val="center"/>
          </w:tcPr>
          <w:p w14:paraId="5FA27786" w14:textId="025D3B96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852" w:type="pct"/>
            <w:vAlign w:val="center"/>
          </w:tcPr>
          <w:p w14:paraId="76D03847" w14:textId="5E52B51B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021</w:t>
            </w:r>
            <w:r w:rsidR="00433338">
              <w:rPr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0</w:t>
            </w:r>
            <w:r>
              <w:rPr>
                <w:color w:val="000000" w:themeColor="text1"/>
                <w:szCs w:val="21"/>
              </w:rPr>
              <w:t>1-2023</w:t>
            </w:r>
            <w:r w:rsidR="00433338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12</w:t>
            </w:r>
          </w:p>
        </w:tc>
      </w:tr>
      <w:tr w:rsidR="00C77C5D" w:rsidRPr="00E508B4" w14:paraId="70C9F525" w14:textId="77777777" w:rsidTr="000452F1">
        <w:trPr>
          <w:trHeight w:val="490"/>
          <w:jc w:val="center"/>
        </w:trPr>
        <w:tc>
          <w:tcPr>
            <w:tcW w:w="2334" w:type="pct"/>
            <w:vAlign w:val="center"/>
          </w:tcPr>
          <w:p w14:paraId="3D56D3D6" w14:textId="35788340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C77C5D">
              <w:rPr>
                <w:rFonts w:hint="eastAsia"/>
                <w:color w:val="000000" w:themeColor="text1"/>
                <w:szCs w:val="21"/>
              </w:rPr>
              <w:t>班</w:t>
            </w:r>
            <w:r w:rsidRPr="00C77C5D">
              <w:rPr>
                <w:color w:val="000000" w:themeColor="text1"/>
                <w:szCs w:val="21"/>
              </w:rPr>
              <w:t>-</w:t>
            </w:r>
            <w:proofErr w:type="gramStart"/>
            <w:r w:rsidRPr="00C77C5D">
              <w:rPr>
                <w:color w:val="000000" w:themeColor="text1"/>
                <w:szCs w:val="21"/>
              </w:rPr>
              <w:t>怒带铬铁矿</w:t>
            </w:r>
            <w:proofErr w:type="gramEnd"/>
            <w:r w:rsidRPr="00C77C5D">
              <w:rPr>
                <w:color w:val="000000" w:themeColor="text1"/>
                <w:szCs w:val="21"/>
              </w:rPr>
              <w:t>与铂族元素成矿潜力</w:t>
            </w:r>
            <w:r w:rsidR="00A60A19">
              <w:rPr>
                <w:rFonts w:hint="eastAsia"/>
                <w:color w:val="000000" w:themeColor="text1"/>
                <w:szCs w:val="21"/>
              </w:rPr>
              <w:t>评价</w:t>
            </w:r>
          </w:p>
        </w:tc>
        <w:tc>
          <w:tcPr>
            <w:tcW w:w="834" w:type="pct"/>
            <w:vAlign w:val="center"/>
          </w:tcPr>
          <w:p w14:paraId="47098B03" w14:textId="71D79E13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科技部</w:t>
            </w:r>
          </w:p>
        </w:tc>
        <w:tc>
          <w:tcPr>
            <w:tcW w:w="510" w:type="pct"/>
            <w:vAlign w:val="center"/>
          </w:tcPr>
          <w:p w14:paraId="5426DCDD" w14:textId="3687B0C3" w:rsidR="00C77C5D" w:rsidRPr="00E508B4" w:rsidRDefault="00560D6A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省部级</w:t>
            </w:r>
          </w:p>
        </w:tc>
        <w:tc>
          <w:tcPr>
            <w:tcW w:w="470" w:type="pct"/>
            <w:vAlign w:val="center"/>
          </w:tcPr>
          <w:p w14:paraId="71F3DDE7" w14:textId="3C8CB0E8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852" w:type="pct"/>
            <w:vAlign w:val="center"/>
          </w:tcPr>
          <w:p w14:paraId="3394DC08" w14:textId="23223D24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color w:val="000000" w:themeColor="text1"/>
                <w:szCs w:val="21"/>
              </w:rPr>
              <w:t>019</w:t>
            </w:r>
            <w:r w:rsidR="00433338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11-2024</w:t>
            </w:r>
            <w:r w:rsidR="00433338">
              <w:rPr>
                <w:color w:val="000000" w:themeColor="text1"/>
                <w:szCs w:val="21"/>
              </w:rPr>
              <w:t>/</w:t>
            </w:r>
            <w:r>
              <w:rPr>
                <w:color w:val="000000" w:themeColor="text1"/>
                <w:szCs w:val="21"/>
              </w:rPr>
              <w:t>12</w:t>
            </w:r>
          </w:p>
        </w:tc>
      </w:tr>
      <w:tr w:rsidR="00C77C5D" w:rsidRPr="00E508B4" w14:paraId="32402A39" w14:textId="77777777" w:rsidTr="000452F1">
        <w:trPr>
          <w:trHeight w:val="490"/>
          <w:jc w:val="center"/>
        </w:trPr>
        <w:tc>
          <w:tcPr>
            <w:tcW w:w="2334" w:type="pct"/>
            <w:vAlign w:val="center"/>
          </w:tcPr>
          <w:p w14:paraId="0ECE8F45" w14:textId="454388CF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34" w:type="pct"/>
            <w:vAlign w:val="center"/>
          </w:tcPr>
          <w:p w14:paraId="255B033D" w14:textId="68A2B696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2F980557" w14:textId="788A31BA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7611ADB3" w14:textId="508AD13F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2" w:type="pct"/>
            <w:vAlign w:val="center"/>
          </w:tcPr>
          <w:p w14:paraId="1F4196BA" w14:textId="7320E8AB" w:rsidR="00C77C5D" w:rsidRPr="00E508B4" w:rsidRDefault="00C77C5D" w:rsidP="00C77C5D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5073D8E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注：1、获奖级别包括国家级、省部级、厅局级、校级、其它，中央高校基本科研业务费项目归属“校级”；2、起止时间按照yyyy/mm-yyyy/mm的格式填写。</w:t>
      </w:r>
    </w:p>
    <w:p w14:paraId="71D1390A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（四）代表性论文（</w:t>
      </w:r>
      <w:proofErr w:type="gramStart"/>
      <w:r w:rsidRPr="00E508B4">
        <w:rPr>
          <w:rFonts w:hint="eastAsia"/>
          <w:color w:val="000000" w:themeColor="text1"/>
          <w:szCs w:val="21"/>
        </w:rPr>
        <w:t>限填10项</w:t>
      </w:r>
      <w:proofErr w:type="gramEnd"/>
      <w:r w:rsidRPr="00E508B4">
        <w:rPr>
          <w:rFonts w:hint="eastAsia"/>
          <w:color w:val="000000" w:themeColor="text1"/>
          <w:szCs w:val="21"/>
        </w:rPr>
        <w:t>）</w:t>
      </w:r>
    </w:p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3950"/>
        <w:gridCol w:w="1288"/>
        <w:gridCol w:w="716"/>
        <w:gridCol w:w="860"/>
        <w:gridCol w:w="715"/>
        <w:gridCol w:w="643"/>
        <w:gridCol w:w="1075"/>
      </w:tblGrid>
      <w:tr w:rsidR="00E508B4" w:rsidRPr="00E508B4" w14:paraId="10037A29" w14:textId="77777777" w:rsidTr="00877664">
        <w:trPr>
          <w:trHeight w:val="489"/>
          <w:jc w:val="center"/>
        </w:trPr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14:paraId="0286274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全部作者（通讯作者标“*”）</w:t>
            </w: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14:paraId="6F9D7EF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论文题目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081CE86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刊物名称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580DA9F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发表时间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1F3D3E3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卷期</w:t>
            </w:r>
          </w:p>
          <w:p w14:paraId="0B87CE1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页码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73FB397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收录类别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14:paraId="07D7E7D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影响因子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00E5EEB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备注</w:t>
            </w:r>
          </w:p>
        </w:tc>
      </w:tr>
      <w:tr w:rsidR="00E508B4" w:rsidRPr="00E508B4" w14:paraId="7BA3147B" w14:textId="77777777" w:rsidTr="00877664">
        <w:trPr>
          <w:trHeight w:val="489"/>
          <w:jc w:val="center"/>
        </w:trPr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14:paraId="707239A7" w14:textId="6DA7E405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Yang Z.Y., Luo Q.S., </w:t>
            </w:r>
            <w:r w:rsidRPr="009106F9">
              <w:rPr>
                <w:rFonts w:ascii="Times New Roman" w:hAnsi="Times New Roman" w:cs="Times New Roman"/>
                <w:b/>
                <w:color w:val="333333"/>
                <w:szCs w:val="21"/>
                <w:shd w:val="clear" w:color="auto" w:fill="FFFFFF"/>
              </w:rPr>
              <w:t xml:space="preserve">Gong </w:t>
            </w:r>
            <w:proofErr w:type="gramStart"/>
            <w:r w:rsidRPr="009106F9">
              <w:rPr>
                <w:rFonts w:ascii="Times New Roman" w:hAnsi="Times New Roman" w:cs="Times New Roman"/>
                <w:b/>
                <w:color w:val="333333"/>
                <w:szCs w:val="21"/>
                <w:shd w:val="clear" w:color="auto" w:fill="FFFFFF"/>
              </w:rPr>
              <w:t>X.H.,*</w:t>
            </w:r>
            <w:proofErr w:type="gramEnd"/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Xu J.F., Liu X.J., He P.Y. Zhang Z.G.</w:t>
            </w: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14:paraId="691AC14D" w14:textId="5C41DFBC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Early Cambrian oceanic crust in the Chinese North Tianshan: Evidence of the earliest subduction system within the southwestern Central Asian Orogenic Belt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42769258" w14:textId="67A9F1F2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Gondwana Research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59D91EF9" w14:textId="30692E91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2023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79860A99" w14:textId="51EC6957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119</w:t>
            </w: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：</w:t>
            </w: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104-118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6518F1D" w14:textId="60663EFD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SCI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14:paraId="21EC0502" w14:textId="69370C54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6.1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7688DD6A" w14:textId="33546642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通讯作者</w:t>
            </w:r>
          </w:p>
        </w:tc>
      </w:tr>
      <w:tr w:rsidR="00E508B4" w:rsidRPr="00E508B4" w14:paraId="0835FA52" w14:textId="77777777" w:rsidTr="00877664">
        <w:trPr>
          <w:trHeight w:val="489"/>
          <w:jc w:val="center"/>
        </w:trPr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14:paraId="3A559EF5" w14:textId="468D303F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b/>
                <w:color w:val="333333"/>
                <w:szCs w:val="21"/>
                <w:shd w:val="clear" w:color="auto" w:fill="FFFFFF"/>
              </w:rPr>
              <w:t>Gong X.H.,</w:t>
            </w: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Tian </w:t>
            </w:r>
            <w:proofErr w:type="gramStart"/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L.Y.,*</w:t>
            </w:r>
            <w:proofErr w:type="gramEnd"/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Dong, Y.H. </w:t>
            </w: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14:paraId="01BFE29E" w14:textId="1227B7CA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Contrasting melt percolation and melt-rock reactions in the Parece Vela back-arc oceanic lithosphere, Philippine Sea: A mineralogical perspective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3965710F" w14:textId="778C2956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Lithos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3AF25FF" w14:textId="65E9B4D5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2022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71514E12" w14:textId="638C7DDD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422-423: 106727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572D0FB5" w14:textId="05A8D8E5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SCI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14:paraId="76C086AA" w14:textId="031D7652" w:rsidR="0009045E" w:rsidRPr="009106F9" w:rsidRDefault="004A774F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4.0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52FB27E2" w14:textId="5BBF571E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第一作者</w:t>
            </w:r>
          </w:p>
        </w:tc>
      </w:tr>
      <w:tr w:rsidR="00E508B4" w:rsidRPr="00E508B4" w14:paraId="07CA480D" w14:textId="77777777" w:rsidTr="00877664">
        <w:trPr>
          <w:trHeight w:val="489"/>
          <w:jc w:val="center"/>
        </w:trPr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14:paraId="19D0E0E0" w14:textId="30BE6051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b/>
                <w:color w:val="333333"/>
                <w:szCs w:val="21"/>
                <w:shd w:val="clear" w:color="auto" w:fill="FFFFFF"/>
              </w:rPr>
              <w:t>Gong X.H.,</w:t>
            </w: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Xu </w:t>
            </w:r>
            <w:proofErr w:type="gramStart"/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J.F.,*</w:t>
            </w:r>
            <w:proofErr w:type="gramEnd"/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Shi R.D.,* Su B.X., Huang Q.S., Huang X.X. </w:t>
            </w: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14:paraId="7D4FB6FB" w14:textId="6D901005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Subduction initiation-induced rapid emplacement of garnet-bearing peridotites at a nascent forearc: Petrological and Os-Li isotopic evidence from the Purang ophiolite, Tibet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762BB191" w14:textId="2F76A71C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Geological Society of America Bulletin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5480795" w14:textId="5431CC67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2022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37579501" w14:textId="1788DA72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134: 722-738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35FC11D8" w14:textId="2EB49B9C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SCI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14:paraId="22455414" w14:textId="33B2B567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5.4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58B7371D" w14:textId="3BFF69DE" w:rsidR="0009045E" w:rsidRPr="009106F9" w:rsidRDefault="00877664" w:rsidP="0009045E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第一作者</w:t>
            </w:r>
          </w:p>
        </w:tc>
      </w:tr>
      <w:tr w:rsidR="00877664" w:rsidRPr="00E508B4" w14:paraId="3AA775D3" w14:textId="77777777" w:rsidTr="00877664">
        <w:trPr>
          <w:trHeight w:val="489"/>
          <w:jc w:val="center"/>
        </w:trPr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14:paraId="763ADF81" w14:textId="3E90CD5A" w:rsidR="00877664" w:rsidRPr="009106F9" w:rsidRDefault="00877664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b/>
                <w:color w:val="333333"/>
                <w:szCs w:val="21"/>
                <w:shd w:val="clear" w:color="auto" w:fill="FFFFFF"/>
              </w:rPr>
              <w:lastRenderedPageBreak/>
              <w:t>Gong X.H.,</w:t>
            </w: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Zhou H.L., Xu </w:t>
            </w:r>
            <w:proofErr w:type="gramStart"/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J.F.,*</w:t>
            </w:r>
            <w:proofErr w:type="gramEnd"/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Liu X.J., Yang Z.Y., He P.Y., Luo Q.S., Zhang Z.G., Huang X.X</w:t>
            </w: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14:paraId="4B9D4E53" w14:textId="7CDEE0EE" w:rsidR="00877664" w:rsidRPr="009106F9" w:rsidRDefault="00877664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Development of a complex arc–back-arc basin system within the South Tianshan Ocean: Insights from the Wuwamen ophiolitic peridotites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6CD2A6BC" w14:textId="571ABE7B" w:rsidR="00877664" w:rsidRPr="009106F9" w:rsidRDefault="00877664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Lithos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6853594E" w14:textId="05702CFF" w:rsidR="00877664" w:rsidRPr="009106F9" w:rsidRDefault="00877664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2021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6095EB76" w14:textId="4B85E3D5" w:rsidR="00877664" w:rsidRPr="009106F9" w:rsidRDefault="00877664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 404-405: 106487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7276FDCF" w14:textId="4D43CCE0" w:rsidR="00877664" w:rsidRPr="009106F9" w:rsidRDefault="00877664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SCI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14:paraId="59F3D646" w14:textId="3D177E00" w:rsidR="00877664" w:rsidRPr="009106F9" w:rsidRDefault="00877664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4.0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7A7020CE" w14:textId="49498A8F" w:rsidR="00877664" w:rsidRPr="009106F9" w:rsidRDefault="00877664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第一作者</w:t>
            </w:r>
          </w:p>
        </w:tc>
      </w:tr>
      <w:tr w:rsidR="00877664" w:rsidRPr="00E508B4" w14:paraId="01A80E16" w14:textId="77777777" w:rsidTr="00877664">
        <w:trPr>
          <w:trHeight w:val="489"/>
          <w:jc w:val="center"/>
        </w:trPr>
        <w:tc>
          <w:tcPr>
            <w:tcW w:w="3589" w:type="dxa"/>
            <w:tcBorders>
              <w:right w:val="single" w:sz="4" w:space="0" w:color="auto"/>
            </w:tcBorders>
            <w:vAlign w:val="center"/>
          </w:tcPr>
          <w:p w14:paraId="455FE436" w14:textId="2E84863D" w:rsidR="00877664" w:rsidRPr="009106F9" w:rsidRDefault="006E36F9" w:rsidP="006E36F9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龚小晗</w:t>
            </w:r>
          </w:p>
        </w:tc>
        <w:tc>
          <w:tcPr>
            <w:tcW w:w="3950" w:type="dxa"/>
            <w:tcBorders>
              <w:right w:val="single" w:sz="4" w:space="0" w:color="auto"/>
            </w:tcBorders>
            <w:vAlign w:val="center"/>
          </w:tcPr>
          <w:p w14:paraId="1DEBC0D7" w14:textId="77777777" w:rsidR="006E36F9" w:rsidRPr="009106F9" w:rsidRDefault="006E36F9" w:rsidP="006E36F9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海洋地质专业实践教学资源拓展研究</w:t>
            </w:r>
          </w:p>
          <w:p w14:paraId="0AC2CD2D" w14:textId="4F6CDA9A" w:rsidR="00877664" w:rsidRPr="009106F9" w:rsidRDefault="006E36F9" w:rsidP="006E36F9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以大洋岩石圈野外地质实践教学为例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14:paraId="6E45FDDA" w14:textId="605665DF" w:rsidR="00877664" w:rsidRPr="009106F9" w:rsidRDefault="006E36F9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教育观察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14:paraId="0E28917B" w14:textId="2F31C423" w:rsidR="00877664" w:rsidRPr="009106F9" w:rsidRDefault="006242E9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2022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14:paraId="4561C3C5" w14:textId="1B27DE23" w:rsidR="00877664" w:rsidRPr="009106F9" w:rsidRDefault="006242E9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11:7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52A03D39" w14:textId="3989A40A" w:rsidR="00877664" w:rsidRPr="009106F9" w:rsidRDefault="00BB6B53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其他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14:paraId="685999AF" w14:textId="7066EB99" w:rsidR="00877664" w:rsidRPr="009106F9" w:rsidRDefault="00BB6B53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5069B094" w14:textId="1F54D749" w:rsidR="00877664" w:rsidRPr="009106F9" w:rsidRDefault="00BB6B53" w:rsidP="00877664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06F9">
              <w:rPr>
                <w:rFonts w:ascii="Times New Roman" w:hAnsi="Times New Roman" w:cs="Times New Roman"/>
                <w:color w:val="000000" w:themeColor="text1"/>
                <w:szCs w:val="21"/>
              </w:rPr>
              <w:t>第一作者</w:t>
            </w:r>
          </w:p>
        </w:tc>
      </w:tr>
    </w:tbl>
    <w:p w14:paraId="2731202F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注：1、仅限填写第一/通讯作者论文；2、期刊影响因子以论文发表当年影响因子为准；3、发表时间按照yyyy/mm的格式填写。</w:t>
      </w:r>
    </w:p>
    <w:p w14:paraId="22AC7BC6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（五）发明专利（</w:t>
      </w:r>
      <w:proofErr w:type="gramStart"/>
      <w:r w:rsidRPr="00E508B4">
        <w:rPr>
          <w:rFonts w:hint="eastAsia"/>
          <w:color w:val="000000" w:themeColor="text1"/>
          <w:szCs w:val="21"/>
        </w:rPr>
        <w:t>限填10项</w:t>
      </w:r>
      <w:proofErr w:type="gramEnd"/>
      <w:r w:rsidRPr="00E508B4">
        <w:rPr>
          <w:rFonts w:hint="eastAsia"/>
          <w:color w:val="000000" w:themeColor="text1"/>
          <w:szCs w:val="21"/>
        </w:rPr>
        <w:t>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42"/>
        <w:gridCol w:w="1876"/>
        <w:gridCol w:w="1876"/>
        <w:gridCol w:w="1876"/>
        <w:gridCol w:w="1876"/>
      </w:tblGrid>
      <w:tr w:rsidR="00E508B4" w:rsidRPr="00E508B4" w14:paraId="434FD6A5" w14:textId="77777777" w:rsidTr="00561D98">
        <w:trPr>
          <w:trHeight w:val="488"/>
        </w:trPr>
        <w:tc>
          <w:tcPr>
            <w:tcW w:w="2056" w:type="pct"/>
          </w:tcPr>
          <w:p w14:paraId="4E1531F5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专利名称</w:t>
            </w:r>
          </w:p>
        </w:tc>
        <w:tc>
          <w:tcPr>
            <w:tcW w:w="736" w:type="pct"/>
          </w:tcPr>
          <w:p w14:paraId="1E2A701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国别</w:t>
            </w:r>
          </w:p>
        </w:tc>
        <w:tc>
          <w:tcPr>
            <w:tcW w:w="736" w:type="pct"/>
          </w:tcPr>
          <w:p w14:paraId="5D1AE9B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专利类型</w:t>
            </w:r>
          </w:p>
        </w:tc>
        <w:tc>
          <w:tcPr>
            <w:tcW w:w="736" w:type="pct"/>
          </w:tcPr>
          <w:p w14:paraId="6C83DBC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授予时间</w:t>
            </w:r>
          </w:p>
        </w:tc>
        <w:tc>
          <w:tcPr>
            <w:tcW w:w="736" w:type="pct"/>
          </w:tcPr>
          <w:p w14:paraId="19934F2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专利号</w:t>
            </w:r>
          </w:p>
        </w:tc>
      </w:tr>
      <w:tr w:rsidR="00E508B4" w:rsidRPr="00E508B4" w14:paraId="24C65FF9" w14:textId="77777777" w:rsidTr="00561D98">
        <w:trPr>
          <w:trHeight w:val="488"/>
        </w:trPr>
        <w:tc>
          <w:tcPr>
            <w:tcW w:w="2056" w:type="pct"/>
          </w:tcPr>
          <w:p w14:paraId="68EA451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7E6A6D2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53EB836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0D1C223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0B5A5D9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27190EA4" w14:textId="77777777" w:rsidTr="00561D98">
        <w:trPr>
          <w:trHeight w:val="488"/>
        </w:trPr>
        <w:tc>
          <w:tcPr>
            <w:tcW w:w="2056" w:type="pct"/>
          </w:tcPr>
          <w:p w14:paraId="695CAAAC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230C72C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2F9D3F6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3E9506FD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7639EBD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4CEDF6A5" w14:textId="77777777" w:rsidTr="00561D98">
        <w:trPr>
          <w:trHeight w:val="488"/>
        </w:trPr>
        <w:tc>
          <w:tcPr>
            <w:tcW w:w="2056" w:type="pct"/>
          </w:tcPr>
          <w:p w14:paraId="501FE94C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7345F18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5D4EED7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37F8644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4F2B587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601BE5DD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注：1、仅限填写第一完成人专利；2、日期按照yyyy/mm的格式填写。</w:t>
      </w:r>
    </w:p>
    <w:p w14:paraId="294E4BE5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（六）专著/教材（</w:t>
      </w:r>
      <w:proofErr w:type="gramStart"/>
      <w:r w:rsidRPr="00E508B4">
        <w:rPr>
          <w:rFonts w:hint="eastAsia"/>
          <w:color w:val="000000" w:themeColor="text1"/>
          <w:szCs w:val="21"/>
        </w:rPr>
        <w:t>限填5项</w:t>
      </w:r>
      <w:proofErr w:type="gramEnd"/>
      <w:r w:rsidRPr="00E508B4">
        <w:rPr>
          <w:rFonts w:hint="eastAsia"/>
          <w:color w:val="000000" w:themeColor="text1"/>
          <w:szCs w:val="21"/>
        </w:rPr>
        <w:t>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42"/>
        <w:gridCol w:w="1876"/>
        <w:gridCol w:w="1876"/>
        <w:gridCol w:w="1876"/>
        <w:gridCol w:w="1876"/>
      </w:tblGrid>
      <w:tr w:rsidR="00E508B4" w:rsidRPr="00E508B4" w14:paraId="291B540B" w14:textId="77777777" w:rsidTr="00561D98">
        <w:trPr>
          <w:trHeight w:val="488"/>
        </w:trPr>
        <w:tc>
          <w:tcPr>
            <w:tcW w:w="2056" w:type="pct"/>
          </w:tcPr>
          <w:p w14:paraId="3BC2464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专著/教材名称</w:t>
            </w:r>
          </w:p>
        </w:tc>
        <w:tc>
          <w:tcPr>
            <w:tcW w:w="736" w:type="pct"/>
          </w:tcPr>
          <w:p w14:paraId="270F6445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署名情况</w:t>
            </w:r>
          </w:p>
        </w:tc>
        <w:tc>
          <w:tcPr>
            <w:tcW w:w="736" w:type="pct"/>
          </w:tcPr>
          <w:p w14:paraId="1486675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出版单位</w:t>
            </w:r>
          </w:p>
        </w:tc>
        <w:tc>
          <w:tcPr>
            <w:tcW w:w="736" w:type="pct"/>
          </w:tcPr>
          <w:p w14:paraId="03361D0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出版时间</w:t>
            </w:r>
          </w:p>
        </w:tc>
        <w:tc>
          <w:tcPr>
            <w:tcW w:w="736" w:type="pct"/>
          </w:tcPr>
          <w:p w14:paraId="4E04CC3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获奖情况</w:t>
            </w:r>
          </w:p>
        </w:tc>
      </w:tr>
      <w:tr w:rsidR="00E508B4" w:rsidRPr="00E508B4" w14:paraId="1D2CB673" w14:textId="77777777" w:rsidTr="00561D98">
        <w:trPr>
          <w:trHeight w:val="488"/>
        </w:trPr>
        <w:tc>
          <w:tcPr>
            <w:tcW w:w="2056" w:type="pct"/>
          </w:tcPr>
          <w:p w14:paraId="1873F05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32D89C0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3AE7025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4B510A0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7EFBCE7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12DBD29B" w14:textId="77777777" w:rsidTr="00561D98">
        <w:trPr>
          <w:trHeight w:val="488"/>
        </w:trPr>
        <w:tc>
          <w:tcPr>
            <w:tcW w:w="2056" w:type="pct"/>
          </w:tcPr>
          <w:p w14:paraId="5760202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1DBDA7B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0FD72E5C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4D1A38F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020848C1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  <w:tr w:rsidR="00E508B4" w:rsidRPr="00E508B4" w14:paraId="65B8BC76" w14:textId="77777777" w:rsidTr="00561D98">
        <w:trPr>
          <w:trHeight w:val="488"/>
        </w:trPr>
        <w:tc>
          <w:tcPr>
            <w:tcW w:w="2056" w:type="pct"/>
          </w:tcPr>
          <w:p w14:paraId="314CDA2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6C5943A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3785872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189EDE9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36" w:type="pct"/>
          </w:tcPr>
          <w:p w14:paraId="21CD8D7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7B22D77A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注：1、署名情况包括主编、副主编、参编；2、日期按照yyyy/mm的格式填写。</w:t>
      </w:r>
    </w:p>
    <w:p w14:paraId="02B150A5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  <w:sectPr w:rsidR="0009045E" w:rsidRPr="00E508B4" w:rsidSect="00561D98">
          <w:pgSz w:w="16838" w:h="11906" w:orient="landscape" w:code="9"/>
          <w:pgMar w:top="1531" w:right="2041" w:bottom="1531" w:left="2041" w:header="851" w:footer="1701" w:gutter="0"/>
          <w:cols w:space="425"/>
          <w:docGrid w:type="linesAndChars" w:linePitch="312"/>
        </w:sectPr>
      </w:pPr>
    </w:p>
    <w:p w14:paraId="676F7E04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lastRenderedPageBreak/>
        <w:t>六、二级党组织意见</w:t>
      </w:r>
    </w:p>
    <w:tbl>
      <w:tblPr>
        <w:tblpPr w:leftFromText="180" w:rightFromText="180" w:vertAnchor="text" w:horzAnchor="margin" w:tblpX="-157" w:tblpY="128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5"/>
      </w:tblGrid>
      <w:tr w:rsidR="00E508B4" w:rsidRPr="00E508B4" w14:paraId="4E5C2423" w14:textId="77777777" w:rsidTr="00561D98">
        <w:trPr>
          <w:trHeight w:val="2136"/>
        </w:trPr>
        <w:tc>
          <w:tcPr>
            <w:tcW w:w="8935" w:type="dxa"/>
          </w:tcPr>
          <w:p w14:paraId="3B42428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（请对申报者思想政治表现及师德师风进行评价）</w:t>
            </w:r>
          </w:p>
          <w:p w14:paraId="77FE6B0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765C409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4C27778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F9B3305" w14:textId="77777777" w:rsidR="007B78CC" w:rsidRPr="00E508B4" w:rsidRDefault="007B78C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7B8A06BB" w14:textId="6A949A88" w:rsidR="00527A6C" w:rsidRDefault="00527A6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61F9510F" w14:textId="77777777" w:rsidR="00952E00" w:rsidRPr="00E508B4" w:rsidRDefault="00952E0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7167807D" w14:textId="77777777" w:rsidR="00527A6C" w:rsidRPr="00E508B4" w:rsidRDefault="00527A6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32FBD9F1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1D7BDB71" w14:textId="77777777" w:rsidR="00527A6C" w:rsidRPr="00E508B4" w:rsidRDefault="00527A6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4ACC02B6" w14:textId="77777777" w:rsidR="00CF34F0" w:rsidRPr="00E508B4" w:rsidRDefault="00CF34F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02E4B21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1A910E6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49E22411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038E75D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                                       二级党组织负责人（签章）　</w:t>
            </w:r>
          </w:p>
          <w:p w14:paraId="0B4AC45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          年    月    日</w:t>
            </w:r>
          </w:p>
        </w:tc>
      </w:tr>
    </w:tbl>
    <w:p w14:paraId="3FE33253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七、所在单位考核意见</w:t>
      </w:r>
    </w:p>
    <w:tbl>
      <w:tblPr>
        <w:tblpPr w:leftFromText="180" w:rightFromText="180" w:vertAnchor="text" w:horzAnchor="margin" w:tblpX="-152" w:tblpY="12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278"/>
        <w:gridCol w:w="992"/>
        <w:gridCol w:w="1111"/>
        <w:gridCol w:w="1127"/>
        <w:gridCol w:w="1127"/>
        <w:gridCol w:w="1127"/>
        <w:gridCol w:w="889"/>
      </w:tblGrid>
      <w:tr w:rsidR="00E508B4" w:rsidRPr="00E508B4" w14:paraId="75F03E25" w14:textId="77777777" w:rsidTr="00561D98">
        <w:trPr>
          <w:trHeight w:val="2136"/>
        </w:trPr>
        <w:tc>
          <w:tcPr>
            <w:tcW w:w="8930" w:type="dxa"/>
            <w:gridSpan w:val="8"/>
          </w:tcPr>
          <w:p w14:paraId="0A0E6B4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663737F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6F6A29FC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6D9980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9BBD8BC" w14:textId="77777777" w:rsidR="00527A6C" w:rsidRPr="00E508B4" w:rsidRDefault="00527A6C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40DE7682" w14:textId="77777777" w:rsidR="00CF34F0" w:rsidRPr="00E508B4" w:rsidRDefault="00CF34F0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74AA9C42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0398E01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考核结果：□优秀       □合格      □不合格</w:t>
            </w:r>
          </w:p>
          <w:p w14:paraId="4B09AA48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4CD677E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5AC2BA6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  <w:p w14:paraId="7B75C0F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                                          单位领导（签章）</w:t>
            </w:r>
          </w:p>
          <w:p w14:paraId="6F78520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 xml:space="preserve"> 　      年    月    日</w:t>
            </w:r>
          </w:p>
        </w:tc>
      </w:tr>
      <w:tr w:rsidR="00E508B4" w:rsidRPr="00E508B4" w14:paraId="34852CF1" w14:textId="77777777" w:rsidTr="00561D98">
        <w:trPr>
          <w:trHeight w:val="811"/>
        </w:trPr>
        <w:tc>
          <w:tcPr>
            <w:tcW w:w="1279" w:type="dxa"/>
            <w:vAlign w:val="center"/>
          </w:tcPr>
          <w:p w14:paraId="1C8CFCAB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总人数</w:t>
            </w:r>
          </w:p>
        </w:tc>
        <w:tc>
          <w:tcPr>
            <w:tcW w:w="1278" w:type="dxa"/>
            <w:vAlign w:val="center"/>
          </w:tcPr>
          <w:p w14:paraId="67C5DCE6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参加人数</w:t>
            </w:r>
          </w:p>
        </w:tc>
        <w:tc>
          <w:tcPr>
            <w:tcW w:w="6373" w:type="dxa"/>
            <w:gridSpan w:val="6"/>
            <w:vAlign w:val="center"/>
          </w:tcPr>
          <w:p w14:paraId="2CB846E9" w14:textId="77777777" w:rsidR="0009045E" w:rsidRPr="00E508B4" w:rsidRDefault="0009045E" w:rsidP="007330B2">
            <w:pPr>
              <w:tabs>
                <w:tab w:val="left" w:pos="0"/>
              </w:tabs>
              <w:jc w:val="center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投票结果</w:t>
            </w:r>
          </w:p>
        </w:tc>
      </w:tr>
      <w:tr w:rsidR="00E508B4" w:rsidRPr="00E508B4" w14:paraId="2B042012" w14:textId="77777777" w:rsidTr="00561D98">
        <w:trPr>
          <w:trHeight w:val="978"/>
        </w:trPr>
        <w:tc>
          <w:tcPr>
            <w:tcW w:w="1279" w:type="dxa"/>
            <w:vAlign w:val="center"/>
          </w:tcPr>
          <w:p w14:paraId="7419DA49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1ED82054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5CE917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优秀</w:t>
            </w:r>
          </w:p>
        </w:tc>
        <w:tc>
          <w:tcPr>
            <w:tcW w:w="1111" w:type="dxa"/>
            <w:vAlign w:val="center"/>
          </w:tcPr>
          <w:p w14:paraId="5B67087F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1ABDD49E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合格</w:t>
            </w:r>
          </w:p>
        </w:tc>
        <w:tc>
          <w:tcPr>
            <w:tcW w:w="1127" w:type="dxa"/>
            <w:vAlign w:val="center"/>
          </w:tcPr>
          <w:p w14:paraId="7F927B20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318A70A3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  <w:r w:rsidRPr="00E508B4">
              <w:rPr>
                <w:rFonts w:hint="eastAsia"/>
                <w:color w:val="000000" w:themeColor="text1"/>
                <w:szCs w:val="21"/>
              </w:rPr>
              <w:t>不合格</w:t>
            </w:r>
          </w:p>
        </w:tc>
        <w:tc>
          <w:tcPr>
            <w:tcW w:w="889" w:type="dxa"/>
            <w:vAlign w:val="center"/>
          </w:tcPr>
          <w:p w14:paraId="270FFA5A" w14:textId="77777777" w:rsidR="0009045E" w:rsidRPr="00E508B4" w:rsidRDefault="0009045E" w:rsidP="0009045E">
            <w:pPr>
              <w:tabs>
                <w:tab w:val="left" w:pos="0"/>
              </w:tabs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84F100E" w14:textId="77777777" w:rsidR="0009045E" w:rsidRPr="00E508B4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rFonts w:hint="eastAsia"/>
          <w:color w:val="000000" w:themeColor="text1"/>
          <w:szCs w:val="21"/>
        </w:rPr>
        <w:t>备注：请在意见相应括弧中划“√”，并填写投票票数。</w:t>
      </w:r>
    </w:p>
    <w:p w14:paraId="4D28A75D" w14:textId="2863A7D2" w:rsidR="0009045E" w:rsidRDefault="0009045E" w:rsidP="0009045E">
      <w:pPr>
        <w:tabs>
          <w:tab w:val="left" w:pos="0"/>
        </w:tabs>
        <w:jc w:val="left"/>
        <w:rPr>
          <w:color w:val="000000" w:themeColor="text1"/>
          <w:szCs w:val="21"/>
        </w:rPr>
      </w:pPr>
      <w:r w:rsidRPr="00E508B4">
        <w:rPr>
          <w:color w:val="000000" w:themeColor="text1"/>
          <w:szCs w:val="21"/>
        </w:rPr>
        <w:br w:type="page"/>
      </w:r>
    </w:p>
    <w:p w14:paraId="1229E920" w14:textId="77777777" w:rsidR="00806A9C" w:rsidRPr="00E508B4" w:rsidRDefault="00806A9C" w:rsidP="0009045E">
      <w:pPr>
        <w:tabs>
          <w:tab w:val="left" w:pos="0"/>
        </w:tabs>
        <w:jc w:val="left"/>
        <w:rPr>
          <w:rFonts w:hint="eastAsia"/>
          <w:color w:val="000000" w:themeColor="text1"/>
          <w:szCs w:val="21"/>
        </w:rPr>
      </w:pPr>
      <w:bookmarkStart w:id="1" w:name="_GoBack"/>
      <w:bookmarkEnd w:id="1"/>
    </w:p>
    <w:sectPr w:rsidR="00806A9C" w:rsidRPr="00E508B4" w:rsidSect="003952A3">
      <w:headerReference w:type="first" r:id="rId7"/>
      <w:pgSz w:w="11906" w:h="16838" w:code="9"/>
      <w:pgMar w:top="2041" w:right="1531" w:bottom="2041" w:left="1531" w:header="851" w:footer="170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E7E1" w14:textId="77777777" w:rsidR="007105B0" w:rsidRDefault="007105B0" w:rsidP="005920A5">
      <w:r>
        <w:separator/>
      </w:r>
    </w:p>
  </w:endnote>
  <w:endnote w:type="continuationSeparator" w:id="0">
    <w:p w14:paraId="5294BEA6" w14:textId="77777777" w:rsidR="007105B0" w:rsidRDefault="007105B0" w:rsidP="005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7461" w14:textId="77777777" w:rsidR="007105B0" w:rsidRDefault="007105B0" w:rsidP="005920A5">
      <w:r>
        <w:separator/>
      </w:r>
    </w:p>
  </w:footnote>
  <w:footnote w:type="continuationSeparator" w:id="0">
    <w:p w14:paraId="1D00C32A" w14:textId="77777777" w:rsidR="007105B0" w:rsidRDefault="007105B0" w:rsidP="0059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7972" w14:textId="508F90E0" w:rsidR="00561D98" w:rsidRPr="00307766" w:rsidRDefault="00561D98" w:rsidP="003077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FD4"/>
    <w:multiLevelType w:val="hybridMultilevel"/>
    <w:tmpl w:val="452E7AFC"/>
    <w:lvl w:ilvl="0" w:tplc="5AF01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410D03"/>
    <w:multiLevelType w:val="hybridMultilevel"/>
    <w:tmpl w:val="6D9EDCA0"/>
    <w:lvl w:ilvl="0" w:tplc="E81E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65070A"/>
    <w:multiLevelType w:val="hybridMultilevel"/>
    <w:tmpl w:val="9246EA12"/>
    <w:lvl w:ilvl="0" w:tplc="E81E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91291B"/>
    <w:multiLevelType w:val="hybridMultilevel"/>
    <w:tmpl w:val="78BE804C"/>
    <w:lvl w:ilvl="0" w:tplc="5AF01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3E4612"/>
    <w:multiLevelType w:val="hybridMultilevel"/>
    <w:tmpl w:val="EDB4C2E2"/>
    <w:lvl w:ilvl="0" w:tplc="B6763F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3224FA"/>
    <w:multiLevelType w:val="hybridMultilevel"/>
    <w:tmpl w:val="A27AC250"/>
    <w:lvl w:ilvl="0" w:tplc="E81E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945B1E"/>
    <w:multiLevelType w:val="hybridMultilevel"/>
    <w:tmpl w:val="343E903A"/>
    <w:lvl w:ilvl="0" w:tplc="E81E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CE9156B"/>
    <w:multiLevelType w:val="hybridMultilevel"/>
    <w:tmpl w:val="BA165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691FCE"/>
    <w:multiLevelType w:val="hybridMultilevel"/>
    <w:tmpl w:val="4ECAFAB0"/>
    <w:lvl w:ilvl="0" w:tplc="684EF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11"/>
    <w:rsid w:val="00002BE0"/>
    <w:rsid w:val="00010605"/>
    <w:rsid w:val="00012C88"/>
    <w:rsid w:val="00015D25"/>
    <w:rsid w:val="00016ED5"/>
    <w:rsid w:val="00017FAA"/>
    <w:rsid w:val="0002217A"/>
    <w:rsid w:val="00023F0E"/>
    <w:rsid w:val="00027E60"/>
    <w:rsid w:val="00032E06"/>
    <w:rsid w:val="00035D4D"/>
    <w:rsid w:val="00036530"/>
    <w:rsid w:val="000367C4"/>
    <w:rsid w:val="000452F1"/>
    <w:rsid w:val="00047008"/>
    <w:rsid w:val="00047A86"/>
    <w:rsid w:val="00050655"/>
    <w:rsid w:val="00050A0B"/>
    <w:rsid w:val="00060156"/>
    <w:rsid w:val="000627C4"/>
    <w:rsid w:val="00063D6E"/>
    <w:rsid w:val="00074EB1"/>
    <w:rsid w:val="00077D35"/>
    <w:rsid w:val="00081B47"/>
    <w:rsid w:val="00083AD0"/>
    <w:rsid w:val="00084BB5"/>
    <w:rsid w:val="00085914"/>
    <w:rsid w:val="00086450"/>
    <w:rsid w:val="0009045E"/>
    <w:rsid w:val="0009255F"/>
    <w:rsid w:val="00092AE4"/>
    <w:rsid w:val="000A1BA0"/>
    <w:rsid w:val="000A53CA"/>
    <w:rsid w:val="000A75C7"/>
    <w:rsid w:val="000B0321"/>
    <w:rsid w:val="000B1B63"/>
    <w:rsid w:val="000C1ACC"/>
    <w:rsid w:val="000C2190"/>
    <w:rsid w:val="000C3613"/>
    <w:rsid w:val="000C46E5"/>
    <w:rsid w:val="000C4B2E"/>
    <w:rsid w:val="000C5F31"/>
    <w:rsid w:val="000C673C"/>
    <w:rsid w:val="000C7612"/>
    <w:rsid w:val="000D0466"/>
    <w:rsid w:val="000D1251"/>
    <w:rsid w:val="000D2B06"/>
    <w:rsid w:val="000D61BC"/>
    <w:rsid w:val="000D7293"/>
    <w:rsid w:val="000D79FF"/>
    <w:rsid w:val="000E1502"/>
    <w:rsid w:val="000E31F8"/>
    <w:rsid w:val="000E5293"/>
    <w:rsid w:val="000F0453"/>
    <w:rsid w:val="000F3C0A"/>
    <w:rsid w:val="000F4A77"/>
    <w:rsid w:val="000F621D"/>
    <w:rsid w:val="00113982"/>
    <w:rsid w:val="00117DD9"/>
    <w:rsid w:val="0013096C"/>
    <w:rsid w:val="0013753C"/>
    <w:rsid w:val="0014475D"/>
    <w:rsid w:val="00150799"/>
    <w:rsid w:val="00152628"/>
    <w:rsid w:val="00152C79"/>
    <w:rsid w:val="00161170"/>
    <w:rsid w:val="00162D3C"/>
    <w:rsid w:val="00163E0B"/>
    <w:rsid w:val="00163FBC"/>
    <w:rsid w:val="001720AE"/>
    <w:rsid w:val="00172778"/>
    <w:rsid w:val="00176536"/>
    <w:rsid w:val="00187EC9"/>
    <w:rsid w:val="00190491"/>
    <w:rsid w:val="00193310"/>
    <w:rsid w:val="00194A03"/>
    <w:rsid w:val="00195E28"/>
    <w:rsid w:val="001A15C5"/>
    <w:rsid w:val="001A24C3"/>
    <w:rsid w:val="001A6746"/>
    <w:rsid w:val="001B2B23"/>
    <w:rsid w:val="001B32B6"/>
    <w:rsid w:val="001B4147"/>
    <w:rsid w:val="001B446F"/>
    <w:rsid w:val="001B5848"/>
    <w:rsid w:val="001B5BB0"/>
    <w:rsid w:val="001C46F5"/>
    <w:rsid w:val="001C5340"/>
    <w:rsid w:val="001C61C1"/>
    <w:rsid w:val="001C6B65"/>
    <w:rsid w:val="001C7CFF"/>
    <w:rsid w:val="001D016C"/>
    <w:rsid w:val="001D3D3A"/>
    <w:rsid w:val="001D4CA9"/>
    <w:rsid w:val="001D7F27"/>
    <w:rsid w:val="001E3769"/>
    <w:rsid w:val="001E51A8"/>
    <w:rsid w:val="001F0CAD"/>
    <w:rsid w:val="001F72E1"/>
    <w:rsid w:val="002039E2"/>
    <w:rsid w:val="00204B47"/>
    <w:rsid w:val="0020752C"/>
    <w:rsid w:val="00211349"/>
    <w:rsid w:val="0021542B"/>
    <w:rsid w:val="00220DE2"/>
    <w:rsid w:val="0022469D"/>
    <w:rsid w:val="0023090A"/>
    <w:rsid w:val="00236282"/>
    <w:rsid w:val="0024406F"/>
    <w:rsid w:val="00252B28"/>
    <w:rsid w:val="0025576D"/>
    <w:rsid w:val="002610CC"/>
    <w:rsid w:val="002730DF"/>
    <w:rsid w:val="002754C6"/>
    <w:rsid w:val="002778E8"/>
    <w:rsid w:val="0028175A"/>
    <w:rsid w:val="00281BA6"/>
    <w:rsid w:val="0028419F"/>
    <w:rsid w:val="00286BA8"/>
    <w:rsid w:val="002902D8"/>
    <w:rsid w:val="00294A77"/>
    <w:rsid w:val="002978E7"/>
    <w:rsid w:val="002A0341"/>
    <w:rsid w:val="002A0963"/>
    <w:rsid w:val="002A5ED5"/>
    <w:rsid w:val="002A6381"/>
    <w:rsid w:val="002A6481"/>
    <w:rsid w:val="002B7EBC"/>
    <w:rsid w:val="002C48BE"/>
    <w:rsid w:val="002C67E5"/>
    <w:rsid w:val="002D0B33"/>
    <w:rsid w:val="002D1D79"/>
    <w:rsid w:val="002D2323"/>
    <w:rsid w:val="002D29EA"/>
    <w:rsid w:val="002D33D5"/>
    <w:rsid w:val="002D46BD"/>
    <w:rsid w:val="002E13D5"/>
    <w:rsid w:val="002E53AE"/>
    <w:rsid w:val="002F0D7C"/>
    <w:rsid w:val="002F3F88"/>
    <w:rsid w:val="002F4AED"/>
    <w:rsid w:val="00307766"/>
    <w:rsid w:val="00307EBC"/>
    <w:rsid w:val="00317357"/>
    <w:rsid w:val="00317D03"/>
    <w:rsid w:val="00322CD1"/>
    <w:rsid w:val="00326AB4"/>
    <w:rsid w:val="0033722C"/>
    <w:rsid w:val="003377DF"/>
    <w:rsid w:val="0034750F"/>
    <w:rsid w:val="0035183E"/>
    <w:rsid w:val="003539CC"/>
    <w:rsid w:val="00356E47"/>
    <w:rsid w:val="0035735F"/>
    <w:rsid w:val="00360655"/>
    <w:rsid w:val="003641C0"/>
    <w:rsid w:val="0036723E"/>
    <w:rsid w:val="00370F3A"/>
    <w:rsid w:val="00377727"/>
    <w:rsid w:val="003835E0"/>
    <w:rsid w:val="00387BBC"/>
    <w:rsid w:val="0039187F"/>
    <w:rsid w:val="003952A3"/>
    <w:rsid w:val="00395BB1"/>
    <w:rsid w:val="003968A0"/>
    <w:rsid w:val="003A6DDB"/>
    <w:rsid w:val="003B1F36"/>
    <w:rsid w:val="003B4DB9"/>
    <w:rsid w:val="003B5659"/>
    <w:rsid w:val="003B6E12"/>
    <w:rsid w:val="003C2C4D"/>
    <w:rsid w:val="003C46F7"/>
    <w:rsid w:val="003D4DDD"/>
    <w:rsid w:val="003D7E49"/>
    <w:rsid w:val="003E26A0"/>
    <w:rsid w:val="003E73FA"/>
    <w:rsid w:val="003F1CC0"/>
    <w:rsid w:val="0040454D"/>
    <w:rsid w:val="00406B10"/>
    <w:rsid w:val="00406B13"/>
    <w:rsid w:val="004126A9"/>
    <w:rsid w:val="00417BEC"/>
    <w:rsid w:val="0042463D"/>
    <w:rsid w:val="004254D7"/>
    <w:rsid w:val="004317AA"/>
    <w:rsid w:val="00433338"/>
    <w:rsid w:val="00433A3D"/>
    <w:rsid w:val="00434BC3"/>
    <w:rsid w:val="00442BDB"/>
    <w:rsid w:val="00446377"/>
    <w:rsid w:val="00453547"/>
    <w:rsid w:val="00455D38"/>
    <w:rsid w:val="0046270E"/>
    <w:rsid w:val="00464C49"/>
    <w:rsid w:val="004655F4"/>
    <w:rsid w:val="004712C1"/>
    <w:rsid w:val="00471C43"/>
    <w:rsid w:val="00472361"/>
    <w:rsid w:val="0047625D"/>
    <w:rsid w:val="004864DB"/>
    <w:rsid w:val="004931C3"/>
    <w:rsid w:val="00493E69"/>
    <w:rsid w:val="00495265"/>
    <w:rsid w:val="004A01BF"/>
    <w:rsid w:val="004A753B"/>
    <w:rsid w:val="004A774F"/>
    <w:rsid w:val="004A77F7"/>
    <w:rsid w:val="004A788E"/>
    <w:rsid w:val="004B7C1A"/>
    <w:rsid w:val="004C0C88"/>
    <w:rsid w:val="004C1C11"/>
    <w:rsid w:val="004C3230"/>
    <w:rsid w:val="004E1B85"/>
    <w:rsid w:val="004E2BDB"/>
    <w:rsid w:val="004E36C1"/>
    <w:rsid w:val="0050291B"/>
    <w:rsid w:val="00506B17"/>
    <w:rsid w:val="00510EDF"/>
    <w:rsid w:val="0052257C"/>
    <w:rsid w:val="00526708"/>
    <w:rsid w:val="00526C42"/>
    <w:rsid w:val="00527A6C"/>
    <w:rsid w:val="00530567"/>
    <w:rsid w:val="00542371"/>
    <w:rsid w:val="00542CD2"/>
    <w:rsid w:val="0054366D"/>
    <w:rsid w:val="00543C02"/>
    <w:rsid w:val="005468CA"/>
    <w:rsid w:val="005507A9"/>
    <w:rsid w:val="00550F1F"/>
    <w:rsid w:val="00551BD8"/>
    <w:rsid w:val="00552E14"/>
    <w:rsid w:val="00554FE3"/>
    <w:rsid w:val="00560265"/>
    <w:rsid w:val="00560D6A"/>
    <w:rsid w:val="0056117A"/>
    <w:rsid w:val="00561D98"/>
    <w:rsid w:val="00573E6E"/>
    <w:rsid w:val="00577C97"/>
    <w:rsid w:val="00582833"/>
    <w:rsid w:val="00585462"/>
    <w:rsid w:val="00587641"/>
    <w:rsid w:val="005920A5"/>
    <w:rsid w:val="005930CE"/>
    <w:rsid w:val="0059704D"/>
    <w:rsid w:val="005A1BE7"/>
    <w:rsid w:val="005A3FFB"/>
    <w:rsid w:val="005B4A65"/>
    <w:rsid w:val="005C2C11"/>
    <w:rsid w:val="005C3A03"/>
    <w:rsid w:val="005C4FB7"/>
    <w:rsid w:val="005D0235"/>
    <w:rsid w:val="005D196A"/>
    <w:rsid w:val="005D6E54"/>
    <w:rsid w:val="005E320C"/>
    <w:rsid w:val="005E43D8"/>
    <w:rsid w:val="005E658B"/>
    <w:rsid w:val="005E6EBB"/>
    <w:rsid w:val="005F0788"/>
    <w:rsid w:val="005F20EE"/>
    <w:rsid w:val="005F373E"/>
    <w:rsid w:val="005F38A1"/>
    <w:rsid w:val="00602A6F"/>
    <w:rsid w:val="0060480F"/>
    <w:rsid w:val="0061500E"/>
    <w:rsid w:val="00616EDB"/>
    <w:rsid w:val="006242E9"/>
    <w:rsid w:val="00625B42"/>
    <w:rsid w:val="00632203"/>
    <w:rsid w:val="00635845"/>
    <w:rsid w:val="00635DEF"/>
    <w:rsid w:val="006372ED"/>
    <w:rsid w:val="00647268"/>
    <w:rsid w:val="00651553"/>
    <w:rsid w:val="00653013"/>
    <w:rsid w:val="006568CB"/>
    <w:rsid w:val="006573B1"/>
    <w:rsid w:val="0066086F"/>
    <w:rsid w:val="006776F8"/>
    <w:rsid w:val="00677B24"/>
    <w:rsid w:val="006843EF"/>
    <w:rsid w:val="00686161"/>
    <w:rsid w:val="00687D9C"/>
    <w:rsid w:val="006A4432"/>
    <w:rsid w:val="006A5A20"/>
    <w:rsid w:val="006B001D"/>
    <w:rsid w:val="006B1277"/>
    <w:rsid w:val="006C25FB"/>
    <w:rsid w:val="006C26EA"/>
    <w:rsid w:val="006C4966"/>
    <w:rsid w:val="006C6851"/>
    <w:rsid w:val="006D3E5A"/>
    <w:rsid w:val="006E09D1"/>
    <w:rsid w:val="006E109A"/>
    <w:rsid w:val="006E16C5"/>
    <w:rsid w:val="006E36F9"/>
    <w:rsid w:val="007045DC"/>
    <w:rsid w:val="007068EE"/>
    <w:rsid w:val="007105B0"/>
    <w:rsid w:val="00710E4D"/>
    <w:rsid w:val="0071655E"/>
    <w:rsid w:val="0071715F"/>
    <w:rsid w:val="007177D0"/>
    <w:rsid w:val="00721526"/>
    <w:rsid w:val="0072545D"/>
    <w:rsid w:val="00727F94"/>
    <w:rsid w:val="007330B2"/>
    <w:rsid w:val="00733191"/>
    <w:rsid w:val="00734C04"/>
    <w:rsid w:val="007364AA"/>
    <w:rsid w:val="00736EA2"/>
    <w:rsid w:val="0074230D"/>
    <w:rsid w:val="00744181"/>
    <w:rsid w:val="007533C1"/>
    <w:rsid w:val="00754071"/>
    <w:rsid w:val="00754C36"/>
    <w:rsid w:val="00756DF6"/>
    <w:rsid w:val="00757EE1"/>
    <w:rsid w:val="00763913"/>
    <w:rsid w:val="00763D83"/>
    <w:rsid w:val="00770077"/>
    <w:rsid w:val="007715E8"/>
    <w:rsid w:val="007722CD"/>
    <w:rsid w:val="00775C9D"/>
    <w:rsid w:val="00776A3D"/>
    <w:rsid w:val="007836B3"/>
    <w:rsid w:val="00784E69"/>
    <w:rsid w:val="007856DF"/>
    <w:rsid w:val="00785C21"/>
    <w:rsid w:val="00794E73"/>
    <w:rsid w:val="0079605E"/>
    <w:rsid w:val="007A4E66"/>
    <w:rsid w:val="007B27AE"/>
    <w:rsid w:val="007B3E3B"/>
    <w:rsid w:val="007B4BCB"/>
    <w:rsid w:val="007B6383"/>
    <w:rsid w:val="007B78CC"/>
    <w:rsid w:val="007B7ADE"/>
    <w:rsid w:val="007C4A4C"/>
    <w:rsid w:val="007C7C01"/>
    <w:rsid w:val="007D06B4"/>
    <w:rsid w:val="007D13DE"/>
    <w:rsid w:val="007D1D54"/>
    <w:rsid w:val="007D2FFA"/>
    <w:rsid w:val="007D4B37"/>
    <w:rsid w:val="007D67D6"/>
    <w:rsid w:val="007D6B31"/>
    <w:rsid w:val="007D7385"/>
    <w:rsid w:val="007E3EA6"/>
    <w:rsid w:val="007E5D0E"/>
    <w:rsid w:val="007E71D7"/>
    <w:rsid w:val="007E798D"/>
    <w:rsid w:val="007F01C2"/>
    <w:rsid w:val="007F32B8"/>
    <w:rsid w:val="007F5B19"/>
    <w:rsid w:val="007F5C78"/>
    <w:rsid w:val="00801305"/>
    <w:rsid w:val="00806A9C"/>
    <w:rsid w:val="008106B2"/>
    <w:rsid w:val="00810759"/>
    <w:rsid w:val="00810B98"/>
    <w:rsid w:val="00812172"/>
    <w:rsid w:val="00815B05"/>
    <w:rsid w:val="00821203"/>
    <w:rsid w:val="00821F75"/>
    <w:rsid w:val="00825445"/>
    <w:rsid w:val="0083124F"/>
    <w:rsid w:val="00835B43"/>
    <w:rsid w:val="008362EB"/>
    <w:rsid w:val="00842B10"/>
    <w:rsid w:val="00844622"/>
    <w:rsid w:val="00846295"/>
    <w:rsid w:val="008548F8"/>
    <w:rsid w:val="00854CDA"/>
    <w:rsid w:val="00856046"/>
    <w:rsid w:val="008565FC"/>
    <w:rsid w:val="00856788"/>
    <w:rsid w:val="008571DD"/>
    <w:rsid w:val="00863466"/>
    <w:rsid w:val="008634D6"/>
    <w:rsid w:val="0086384F"/>
    <w:rsid w:val="008660D3"/>
    <w:rsid w:val="008720D4"/>
    <w:rsid w:val="00877664"/>
    <w:rsid w:val="00881427"/>
    <w:rsid w:val="00883CAB"/>
    <w:rsid w:val="00885E4B"/>
    <w:rsid w:val="00887C78"/>
    <w:rsid w:val="00890229"/>
    <w:rsid w:val="00890AB7"/>
    <w:rsid w:val="008911E4"/>
    <w:rsid w:val="00891A3A"/>
    <w:rsid w:val="00892C0D"/>
    <w:rsid w:val="008A0E19"/>
    <w:rsid w:val="008A26EB"/>
    <w:rsid w:val="008A34C4"/>
    <w:rsid w:val="008B020B"/>
    <w:rsid w:val="008B1589"/>
    <w:rsid w:val="008B2598"/>
    <w:rsid w:val="008B31CD"/>
    <w:rsid w:val="008B3970"/>
    <w:rsid w:val="008B71F0"/>
    <w:rsid w:val="008C1177"/>
    <w:rsid w:val="008C19DF"/>
    <w:rsid w:val="008C351C"/>
    <w:rsid w:val="008C712F"/>
    <w:rsid w:val="008C78EF"/>
    <w:rsid w:val="008D0886"/>
    <w:rsid w:val="008D13E0"/>
    <w:rsid w:val="008D269D"/>
    <w:rsid w:val="008D424E"/>
    <w:rsid w:val="008D76CD"/>
    <w:rsid w:val="008D7B5A"/>
    <w:rsid w:val="008E250F"/>
    <w:rsid w:val="008E39B0"/>
    <w:rsid w:val="008E568D"/>
    <w:rsid w:val="008E6916"/>
    <w:rsid w:val="00901918"/>
    <w:rsid w:val="00904E07"/>
    <w:rsid w:val="009106F9"/>
    <w:rsid w:val="00912764"/>
    <w:rsid w:val="00914052"/>
    <w:rsid w:val="00914093"/>
    <w:rsid w:val="00920064"/>
    <w:rsid w:val="00922392"/>
    <w:rsid w:val="009238BB"/>
    <w:rsid w:val="00930ED1"/>
    <w:rsid w:val="00931DCB"/>
    <w:rsid w:val="009324CC"/>
    <w:rsid w:val="00933F31"/>
    <w:rsid w:val="00935DC4"/>
    <w:rsid w:val="00937F1B"/>
    <w:rsid w:val="009440D7"/>
    <w:rsid w:val="009442D4"/>
    <w:rsid w:val="00944D3F"/>
    <w:rsid w:val="00951DC1"/>
    <w:rsid w:val="00952E00"/>
    <w:rsid w:val="00955291"/>
    <w:rsid w:val="00955883"/>
    <w:rsid w:val="009610CC"/>
    <w:rsid w:val="00971E33"/>
    <w:rsid w:val="00972F46"/>
    <w:rsid w:val="00974E16"/>
    <w:rsid w:val="00976872"/>
    <w:rsid w:val="00976BFB"/>
    <w:rsid w:val="009811CA"/>
    <w:rsid w:val="009827C3"/>
    <w:rsid w:val="009875E6"/>
    <w:rsid w:val="009924B1"/>
    <w:rsid w:val="009924FC"/>
    <w:rsid w:val="00995497"/>
    <w:rsid w:val="00997FCA"/>
    <w:rsid w:val="009A45BF"/>
    <w:rsid w:val="009A5FB0"/>
    <w:rsid w:val="009A613E"/>
    <w:rsid w:val="009A7C15"/>
    <w:rsid w:val="009B0561"/>
    <w:rsid w:val="009B4EBC"/>
    <w:rsid w:val="009B5793"/>
    <w:rsid w:val="009B7A12"/>
    <w:rsid w:val="009C007E"/>
    <w:rsid w:val="009C3117"/>
    <w:rsid w:val="009C3AE3"/>
    <w:rsid w:val="009C3F99"/>
    <w:rsid w:val="009C551B"/>
    <w:rsid w:val="009C6E49"/>
    <w:rsid w:val="009D6762"/>
    <w:rsid w:val="009E5A67"/>
    <w:rsid w:val="009E6B4B"/>
    <w:rsid w:val="009E76D6"/>
    <w:rsid w:val="009F7CBF"/>
    <w:rsid w:val="00A00062"/>
    <w:rsid w:val="00A03A4B"/>
    <w:rsid w:val="00A06D17"/>
    <w:rsid w:val="00A14650"/>
    <w:rsid w:val="00A156FA"/>
    <w:rsid w:val="00A225E1"/>
    <w:rsid w:val="00A2312D"/>
    <w:rsid w:val="00A234A5"/>
    <w:rsid w:val="00A24C83"/>
    <w:rsid w:val="00A3749B"/>
    <w:rsid w:val="00A43185"/>
    <w:rsid w:val="00A44079"/>
    <w:rsid w:val="00A448A4"/>
    <w:rsid w:val="00A47B16"/>
    <w:rsid w:val="00A54074"/>
    <w:rsid w:val="00A54D8B"/>
    <w:rsid w:val="00A60A19"/>
    <w:rsid w:val="00A70E61"/>
    <w:rsid w:val="00A71EDD"/>
    <w:rsid w:val="00A75971"/>
    <w:rsid w:val="00A75EC7"/>
    <w:rsid w:val="00A7640F"/>
    <w:rsid w:val="00A82B10"/>
    <w:rsid w:val="00A87975"/>
    <w:rsid w:val="00A92990"/>
    <w:rsid w:val="00A96ACE"/>
    <w:rsid w:val="00AA4383"/>
    <w:rsid w:val="00AC5839"/>
    <w:rsid w:val="00AD18C4"/>
    <w:rsid w:val="00AD1F00"/>
    <w:rsid w:val="00AD496A"/>
    <w:rsid w:val="00AD535B"/>
    <w:rsid w:val="00AD6354"/>
    <w:rsid w:val="00AE051D"/>
    <w:rsid w:val="00AE6710"/>
    <w:rsid w:val="00AE72F4"/>
    <w:rsid w:val="00AE7A16"/>
    <w:rsid w:val="00AF0C1C"/>
    <w:rsid w:val="00AF6202"/>
    <w:rsid w:val="00AF74AB"/>
    <w:rsid w:val="00AF7742"/>
    <w:rsid w:val="00B0117F"/>
    <w:rsid w:val="00B0363B"/>
    <w:rsid w:val="00B03F37"/>
    <w:rsid w:val="00B070A2"/>
    <w:rsid w:val="00B0744A"/>
    <w:rsid w:val="00B1517B"/>
    <w:rsid w:val="00B24AC2"/>
    <w:rsid w:val="00B25205"/>
    <w:rsid w:val="00B26053"/>
    <w:rsid w:val="00B26AAD"/>
    <w:rsid w:val="00B305E7"/>
    <w:rsid w:val="00B37B2F"/>
    <w:rsid w:val="00B4056E"/>
    <w:rsid w:val="00B4392F"/>
    <w:rsid w:val="00B45997"/>
    <w:rsid w:val="00B50E4B"/>
    <w:rsid w:val="00B526D5"/>
    <w:rsid w:val="00B53B1E"/>
    <w:rsid w:val="00B5653E"/>
    <w:rsid w:val="00B7077C"/>
    <w:rsid w:val="00B7325B"/>
    <w:rsid w:val="00B74A01"/>
    <w:rsid w:val="00B8489A"/>
    <w:rsid w:val="00B85E0B"/>
    <w:rsid w:val="00B8718B"/>
    <w:rsid w:val="00B92B0B"/>
    <w:rsid w:val="00B93D22"/>
    <w:rsid w:val="00BA36F7"/>
    <w:rsid w:val="00BA3C87"/>
    <w:rsid w:val="00BB0BE2"/>
    <w:rsid w:val="00BB3024"/>
    <w:rsid w:val="00BB6B53"/>
    <w:rsid w:val="00BC1B3C"/>
    <w:rsid w:val="00BD36A4"/>
    <w:rsid w:val="00BD391E"/>
    <w:rsid w:val="00BD3926"/>
    <w:rsid w:val="00BD7B24"/>
    <w:rsid w:val="00BE113B"/>
    <w:rsid w:val="00BF1BCC"/>
    <w:rsid w:val="00C0003F"/>
    <w:rsid w:val="00C01207"/>
    <w:rsid w:val="00C06095"/>
    <w:rsid w:val="00C14949"/>
    <w:rsid w:val="00C21403"/>
    <w:rsid w:val="00C23A28"/>
    <w:rsid w:val="00C315D8"/>
    <w:rsid w:val="00C339CD"/>
    <w:rsid w:val="00C33E20"/>
    <w:rsid w:val="00C342ED"/>
    <w:rsid w:val="00C3649B"/>
    <w:rsid w:val="00C37D1E"/>
    <w:rsid w:val="00C4087B"/>
    <w:rsid w:val="00C4097A"/>
    <w:rsid w:val="00C43AE7"/>
    <w:rsid w:val="00C55CB5"/>
    <w:rsid w:val="00C56482"/>
    <w:rsid w:val="00C65669"/>
    <w:rsid w:val="00C65DB2"/>
    <w:rsid w:val="00C661F7"/>
    <w:rsid w:val="00C676E2"/>
    <w:rsid w:val="00C746CD"/>
    <w:rsid w:val="00C7491B"/>
    <w:rsid w:val="00C75857"/>
    <w:rsid w:val="00C76A81"/>
    <w:rsid w:val="00C77C5D"/>
    <w:rsid w:val="00C808EE"/>
    <w:rsid w:val="00C84E8B"/>
    <w:rsid w:val="00C90A18"/>
    <w:rsid w:val="00C95167"/>
    <w:rsid w:val="00CA02C2"/>
    <w:rsid w:val="00CA272B"/>
    <w:rsid w:val="00CA6630"/>
    <w:rsid w:val="00CB0FD7"/>
    <w:rsid w:val="00CB13E3"/>
    <w:rsid w:val="00CB2822"/>
    <w:rsid w:val="00CB4062"/>
    <w:rsid w:val="00CB4361"/>
    <w:rsid w:val="00CB4488"/>
    <w:rsid w:val="00CB7592"/>
    <w:rsid w:val="00CC7D9D"/>
    <w:rsid w:val="00CD608C"/>
    <w:rsid w:val="00CD728F"/>
    <w:rsid w:val="00CD7516"/>
    <w:rsid w:val="00CE012C"/>
    <w:rsid w:val="00CE1FC7"/>
    <w:rsid w:val="00CE3100"/>
    <w:rsid w:val="00CE784A"/>
    <w:rsid w:val="00CF03FD"/>
    <w:rsid w:val="00CF0BF0"/>
    <w:rsid w:val="00CF34F0"/>
    <w:rsid w:val="00CF3BA3"/>
    <w:rsid w:val="00D074D4"/>
    <w:rsid w:val="00D101AA"/>
    <w:rsid w:val="00D12609"/>
    <w:rsid w:val="00D12E8F"/>
    <w:rsid w:val="00D13DC1"/>
    <w:rsid w:val="00D1566F"/>
    <w:rsid w:val="00D2106C"/>
    <w:rsid w:val="00D22CD0"/>
    <w:rsid w:val="00D235AD"/>
    <w:rsid w:val="00D2475C"/>
    <w:rsid w:val="00D3181A"/>
    <w:rsid w:val="00D32C03"/>
    <w:rsid w:val="00D33536"/>
    <w:rsid w:val="00D3693C"/>
    <w:rsid w:val="00D45329"/>
    <w:rsid w:val="00D528C0"/>
    <w:rsid w:val="00D56061"/>
    <w:rsid w:val="00D63862"/>
    <w:rsid w:val="00D70C5E"/>
    <w:rsid w:val="00D75DE5"/>
    <w:rsid w:val="00D81920"/>
    <w:rsid w:val="00D836D8"/>
    <w:rsid w:val="00D87089"/>
    <w:rsid w:val="00D87E09"/>
    <w:rsid w:val="00D902E4"/>
    <w:rsid w:val="00D94351"/>
    <w:rsid w:val="00DA1B19"/>
    <w:rsid w:val="00DA28F9"/>
    <w:rsid w:val="00DA55F8"/>
    <w:rsid w:val="00DA60EE"/>
    <w:rsid w:val="00DA66E0"/>
    <w:rsid w:val="00DA7782"/>
    <w:rsid w:val="00DB7C88"/>
    <w:rsid w:val="00DC0486"/>
    <w:rsid w:val="00DC4C85"/>
    <w:rsid w:val="00DC7919"/>
    <w:rsid w:val="00DD3A57"/>
    <w:rsid w:val="00DD7B7C"/>
    <w:rsid w:val="00DF268E"/>
    <w:rsid w:val="00DF373A"/>
    <w:rsid w:val="00DF5E3C"/>
    <w:rsid w:val="00E02D76"/>
    <w:rsid w:val="00E03103"/>
    <w:rsid w:val="00E119DB"/>
    <w:rsid w:val="00E1260D"/>
    <w:rsid w:val="00E13F90"/>
    <w:rsid w:val="00E27654"/>
    <w:rsid w:val="00E31D46"/>
    <w:rsid w:val="00E407C9"/>
    <w:rsid w:val="00E508B4"/>
    <w:rsid w:val="00E52199"/>
    <w:rsid w:val="00E55088"/>
    <w:rsid w:val="00E5575F"/>
    <w:rsid w:val="00E57827"/>
    <w:rsid w:val="00E61BEC"/>
    <w:rsid w:val="00E67AEC"/>
    <w:rsid w:val="00E72FD2"/>
    <w:rsid w:val="00E74D00"/>
    <w:rsid w:val="00E77B95"/>
    <w:rsid w:val="00E802F0"/>
    <w:rsid w:val="00E82872"/>
    <w:rsid w:val="00E83929"/>
    <w:rsid w:val="00E849DB"/>
    <w:rsid w:val="00E91431"/>
    <w:rsid w:val="00EA00F4"/>
    <w:rsid w:val="00EA07A4"/>
    <w:rsid w:val="00EA2A43"/>
    <w:rsid w:val="00EA3523"/>
    <w:rsid w:val="00EA4F2B"/>
    <w:rsid w:val="00EB2295"/>
    <w:rsid w:val="00EB305B"/>
    <w:rsid w:val="00EB3181"/>
    <w:rsid w:val="00EB4CCD"/>
    <w:rsid w:val="00EC05F0"/>
    <w:rsid w:val="00EC0684"/>
    <w:rsid w:val="00EC3A2F"/>
    <w:rsid w:val="00EC3BDE"/>
    <w:rsid w:val="00EC4FA6"/>
    <w:rsid w:val="00EC5F9A"/>
    <w:rsid w:val="00EC7426"/>
    <w:rsid w:val="00ED0BC9"/>
    <w:rsid w:val="00ED20E2"/>
    <w:rsid w:val="00ED4371"/>
    <w:rsid w:val="00EE10A7"/>
    <w:rsid w:val="00EE15DC"/>
    <w:rsid w:val="00EE2951"/>
    <w:rsid w:val="00EE3827"/>
    <w:rsid w:val="00EE43FF"/>
    <w:rsid w:val="00EE5DE0"/>
    <w:rsid w:val="00EF218C"/>
    <w:rsid w:val="00EF2EB0"/>
    <w:rsid w:val="00EF305F"/>
    <w:rsid w:val="00EF33CC"/>
    <w:rsid w:val="00EF46A0"/>
    <w:rsid w:val="00EF5B5E"/>
    <w:rsid w:val="00F0246B"/>
    <w:rsid w:val="00F03752"/>
    <w:rsid w:val="00F04608"/>
    <w:rsid w:val="00F05333"/>
    <w:rsid w:val="00F10007"/>
    <w:rsid w:val="00F12F72"/>
    <w:rsid w:val="00F1435E"/>
    <w:rsid w:val="00F1536D"/>
    <w:rsid w:val="00F17EFB"/>
    <w:rsid w:val="00F208FF"/>
    <w:rsid w:val="00F219A0"/>
    <w:rsid w:val="00F2335A"/>
    <w:rsid w:val="00F249F1"/>
    <w:rsid w:val="00F35A77"/>
    <w:rsid w:val="00F43C4A"/>
    <w:rsid w:val="00F51CF0"/>
    <w:rsid w:val="00F60170"/>
    <w:rsid w:val="00F6558F"/>
    <w:rsid w:val="00F67AC6"/>
    <w:rsid w:val="00F70960"/>
    <w:rsid w:val="00F736F6"/>
    <w:rsid w:val="00F737C4"/>
    <w:rsid w:val="00F73D8D"/>
    <w:rsid w:val="00F841D1"/>
    <w:rsid w:val="00F87E64"/>
    <w:rsid w:val="00F951D9"/>
    <w:rsid w:val="00F952BB"/>
    <w:rsid w:val="00F95794"/>
    <w:rsid w:val="00F96581"/>
    <w:rsid w:val="00FA4DE0"/>
    <w:rsid w:val="00FA76D6"/>
    <w:rsid w:val="00FB22F4"/>
    <w:rsid w:val="00FB38A1"/>
    <w:rsid w:val="00FB4AA9"/>
    <w:rsid w:val="00FB7E08"/>
    <w:rsid w:val="00FC2A1B"/>
    <w:rsid w:val="00FC5CF1"/>
    <w:rsid w:val="00FC60E9"/>
    <w:rsid w:val="00FD1E88"/>
    <w:rsid w:val="00FD2B70"/>
    <w:rsid w:val="00FD56B0"/>
    <w:rsid w:val="00FD629E"/>
    <w:rsid w:val="00FD663E"/>
    <w:rsid w:val="00FE03AE"/>
    <w:rsid w:val="00FE467A"/>
    <w:rsid w:val="00FF2241"/>
    <w:rsid w:val="00FF3708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42A55"/>
  <w15:chartTrackingRefBased/>
  <w15:docId w15:val="{F097ABF2-96DD-45BB-A05C-3EB7A7F7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11"/>
    <w:pPr>
      <w:ind w:firstLineChars="200" w:firstLine="420"/>
    </w:pPr>
  </w:style>
  <w:style w:type="paragraph" w:customStyle="1" w:styleId="western">
    <w:name w:val="western"/>
    <w:basedOn w:val="a"/>
    <w:rsid w:val="00602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20A5"/>
    <w:rPr>
      <w:sz w:val="18"/>
      <w:szCs w:val="18"/>
    </w:rPr>
  </w:style>
  <w:style w:type="paragraph" w:styleId="a6">
    <w:name w:val="footer"/>
    <w:basedOn w:val="a"/>
    <w:link w:val="a7"/>
    <w:unhideWhenUsed/>
    <w:rsid w:val="0059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920A5"/>
    <w:rPr>
      <w:sz w:val="18"/>
      <w:szCs w:val="18"/>
    </w:rPr>
  </w:style>
  <w:style w:type="table" w:styleId="a8">
    <w:name w:val="Table Grid"/>
    <w:basedOn w:val="a1"/>
    <w:uiPriority w:val="39"/>
    <w:rsid w:val="00DB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2469D"/>
  </w:style>
  <w:style w:type="paragraph" w:customStyle="1" w:styleId="Char">
    <w:name w:val="Char"/>
    <w:basedOn w:val="a"/>
    <w:semiHidden/>
    <w:rsid w:val="00F208FF"/>
    <w:pPr>
      <w:widowControl/>
      <w:ind w:firstLineChars="200" w:firstLine="420"/>
      <w:jc w:val="left"/>
    </w:pPr>
    <w:rPr>
      <w:rFonts w:ascii="Times New Roman" w:eastAsia="宋体" w:hAnsi="宋体" w:cs="Times New Roman"/>
      <w:color w:val="000000"/>
      <w:szCs w:val="24"/>
      <w:lang w:bidi="he-IL"/>
    </w:rPr>
  </w:style>
  <w:style w:type="paragraph" w:styleId="aa">
    <w:name w:val="Revision"/>
    <w:hidden/>
    <w:uiPriority w:val="99"/>
    <w:semiHidden/>
    <w:rsid w:val="00756DF6"/>
  </w:style>
  <w:style w:type="paragraph" w:styleId="ab">
    <w:name w:val="Balloon Text"/>
    <w:basedOn w:val="a"/>
    <w:link w:val="ac"/>
    <w:uiPriority w:val="99"/>
    <w:semiHidden/>
    <w:unhideWhenUsed/>
    <w:rsid w:val="009C311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C3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554</Words>
  <Characters>3161</Characters>
  <Application>Microsoft Office Word</Application>
  <DocSecurity>0</DocSecurity>
  <Lines>26</Lines>
  <Paragraphs>7</Paragraphs>
  <ScaleCrop>false</ScaleCrop>
  <Company>Lenovo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105</cp:revision>
  <cp:lastPrinted>2023-06-13T03:33:00Z</cp:lastPrinted>
  <dcterms:created xsi:type="dcterms:W3CDTF">2023-06-09T07:22:00Z</dcterms:created>
  <dcterms:modified xsi:type="dcterms:W3CDTF">2023-06-16T04:03:00Z</dcterms:modified>
</cp:coreProperties>
</file>